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803" w:rsidRPr="00A01529" w:rsidRDefault="00E32803" w:rsidP="0029245E">
      <w:pPr>
        <w:spacing w:line="360" w:lineRule="exact"/>
        <w:ind w:left="4678"/>
        <w:jc w:val="center"/>
        <w:rPr>
          <w:b/>
          <w:szCs w:val="28"/>
        </w:rPr>
      </w:pPr>
      <w:r w:rsidRPr="00A01529">
        <w:rPr>
          <w:szCs w:val="28"/>
        </w:rPr>
        <w:t>Приложение</w:t>
      </w:r>
    </w:p>
    <w:p w:rsidR="0029245E" w:rsidRPr="00A01529" w:rsidRDefault="00E32803" w:rsidP="0029245E">
      <w:pPr>
        <w:spacing w:line="360" w:lineRule="exact"/>
        <w:ind w:left="4678"/>
        <w:jc w:val="center"/>
        <w:rPr>
          <w:szCs w:val="28"/>
        </w:rPr>
      </w:pPr>
      <w:r w:rsidRPr="00A01529">
        <w:rPr>
          <w:szCs w:val="28"/>
        </w:rPr>
        <w:t>к проекту решения Собрания депутатов</w:t>
      </w:r>
      <w:r w:rsidR="00255523" w:rsidRPr="00A01529">
        <w:rPr>
          <w:szCs w:val="28"/>
        </w:rPr>
        <w:t xml:space="preserve"> </w:t>
      </w:r>
    </w:p>
    <w:p w:rsidR="0029245E" w:rsidRPr="00A01529" w:rsidRDefault="00E32803" w:rsidP="0029245E">
      <w:pPr>
        <w:spacing w:line="360" w:lineRule="exact"/>
        <w:ind w:left="4678"/>
        <w:jc w:val="center"/>
        <w:rPr>
          <w:szCs w:val="28"/>
        </w:rPr>
      </w:pPr>
      <w:r w:rsidRPr="00A01529">
        <w:rPr>
          <w:szCs w:val="28"/>
        </w:rPr>
        <w:t xml:space="preserve">муниципального образования </w:t>
      </w:r>
    </w:p>
    <w:p w:rsidR="00E32803" w:rsidRPr="00A01529" w:rsidRDefault="0029245E" w:rsidP="0029245E">
      <w:pPr>
        <w:spacing w:line="360" w:lineRule="exact"/>
        <w:ind w:left="4678"/>
        <w:jc w:val="center"/>
        <w:rPr>
          <w:b/>
          <w:szCs w:val="28"/>
        </w:rPr>
      </w:pPr>
      <w:r w:rsidRPr="00A01529">
        <w:rPr>
          <w:szCs w:val="28"/>
        </w:rPr>
        <w:t xml:space="preserve">город </w:t>
      </w:r>
      <w:r w:rsidR="006142A2" w:rsidRPr="00A01529">
        <w:rPr>
          <w:szCs w:val="28"/>
        </w:rPr>
        <w:t>Советск</w:t>
      </w:r>
      <w:r w:rsidR="00E32803" w:rsidRPr="00A01529">
        <w:rPr>
          <w:szCs w:val="28"/>
        </w:rPr>
        <w:t xml:space="preserve"> </w:t>
      </w:r>
      <w:r w:rsidRPr="00A01529">
        <w:rPr>
          <w:szCs w:val="28"/>
        </w:rPr>
        <w:t>Щекинского</w:t>
      </w:r>
      <w:r w:rsidR="00E32803" w:rsidRPr="00A01529">
        <w:rPr>
          <w:szCs w:val="28"/>
        </w:rPr>
        <w:t xml:space="preserve"> района</w:t>
      </w:r>
    </w:p>
    <w:p w:rsidR="00E32803" w:rsidRPr="00A01529" w:rsidRDefault="00E32803" w:rsidP="0029245E">
      <w:pPr>
        <w:spacing w:line="360" w:lineRule="exact"/>
        <w:ind w:left="4678"/>
        <w:jc w:val="center"/>
        <w:rPr>
          <w:b/>
          <w:szCs w:val="28"/>
        </w:rPr>
      </w:pPr>
      <w:r w:rsidRPr="00A01529">
        <w:rPr>
          <w:szCs w:val="28"/>
        </w:rPr>
        <w:t>от _________</w:t>
      </w:r>
      <w:r w:rsidR="00987D07" w:rsidRPr="00A01529">
        <w:rPr>
          <w:szCs w:val="28"/>
        </w:rPr>
        <w:t xml:space="preserve"> </w:t>
      </w:r>
      <w:r w:rsidRPr="00A01529">
        <w:rPr>
          <w:szCs w:val="28"/>
        </w:rPr>
        <w:t>№ _______</w:t>
      </w:r>
    </w:p>
    <w:p w:rsidR="00AC07A6" w:rsidRPr="00A01529" w:rsidRDefault="00AC07A6" w:rsidP="00255523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</w:p>
    <w:p w:rsidR="00B8283C" w:rsidRPr="00A01529" w:rsidRDefault="00B8283C" w:rsidP="00E32803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</w:p>
    <w:p w:rsidR="004500AA" w:rsidRPr="00A01529" w:rsidRDefault="004500AA" w:rsidP="00E32803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</w:p>
    <w:p w:rsidR="00B4734F" w:rsidRPr="00A01529" w:rsidRDefault="00B4734F" w:rsidP="00E32803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</w:p>
    <w:p w:rsidR="00B4734F" w:rsidRPr="00A01529" w:rsidRDefault="00B4734F" w:rsidP="00E32803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</w:p>
    <w:p w:rsidR="00B4734F" w:rsidRPr="00A01529" w:rsidRDefault="00B4734F" w:rsidP="00E32803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</w:p>
    <w:p w:rsidR="00B4734F" w:rsidRPr="00A01529" w:rsidRDefault="00B4734F" w:rsidP="00E32803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</w:p>
    <w:p w:rsidR="00B4734F" w:rsidRPr="00A01529" w:rsidRDefault="00B4734F" w:rsidP="00E32803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</w:p>
    <w:p w:rsidR="004500AA" w:rsidRPr="00A01529" w:rsidRDefault="004500AA" w:rsidP="00E32803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</w:p>
    <w:p w:rsidR="00613ADF" w:rsidRPr="00A01529" w:rsidRDefault="00613ADF" w:rsidP="00E32803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</w:p>
    <w:p w:rsidR="00255523" w:rsidRPr="00A01529" w:rsidRDefault="002377D7" w:rsidP="00E32803">
      <w:pPr>
        <w:widowControl w:val="0"/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  <w:r w:rsidRPr="00A01529">
        <w:rPr>
          <w:b/>
          <w:bCs/>
          <w:sz w:val="28"/>
          <w:szCs w:val="28"/>
        </w:rPr>
        <w:t xml:space="preserve">Программа комплексного </w:t>
      </w:r>
      <w:r w:rsidR="00D71123" w:rsidRPr="00A01529">
        <w:rPr>
          <w:b/>
          <w:bCs/>
          <w:sz w:val="28"/>
          <w:szCs w:val="28"/>
        </w:rPr>
        <w:t xml:space="preserve">развития </w:t>
      </w:r>
      <w:r w:rsidR="00257D30" w:rsidRPr="00A01529">
        <w:rPr>
          <w:b/>
          <w:bCs/>
          <w:sz w:val="28"/>
          <w:szCs w:val="28"/>
        </w:rPr>
        <w:br/>
      </w:r>
      <w:r w:rsidR="00D71123" w:rsidRPr="00A01529">
        <w:rPr>
          <w:b/>
          <w:bCs/>
          <w:sz w:val="28"/>
          <w:szCs w:val="28"/>
        </w:rPr>
        <w:t xml:space="preserve">транспортной инфраструктуры </w:t>
      </w:r>
      <w:r w:rsidR="00D71123" w:rsidRPr="00A01529">
        <w:rPr>
          <w:b/>
          <w:bCs/>
          <w:sz w:val="28"/>
          <w:szCs w:val="28"/>
        </w:rPr>
        <w:br/>
      </w:r>
      <w:r w:rsidR="00255523" w:rsidRPr="00A01529">
        <w:rPr>
          <w:b/>
          <w:bCs/>
          <w:sz w:val="28"/>
          <w:szCs w:val="28"/>
        </w:rPr>
        <w:t xml:space="preserve">муниципального образования </w:t>
      </w:r>
    </w:p>
    <w:p w:rsidR="00E32803" w:rsidRPr="00A01529" w:rsidRDefault="0029245E" w:rsidP="00E32803">
      <w:pPr>
        <w:widowControl w:val="0"/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  <w:r w:rsidRPr="00A01529">
        <w:rPr>
          <w:b/>
          <w:bCs/>
          <w:sz w:val="28"/>
          <w:szCs w:val="28"/>
        </w:rPr>
        <w:t xml:space="preserve">город </w:t>
      </w:r>
      <w:r w:rsidR="006142A2" w:rsidRPr="00A01529">
        <w:rPr>
          <w:b/>
          <w:bCs/>
          <w:sz w:val="28"/>
          <w:szCs w:val="28"/>
        </w:rPr>
        <w:t>Советск</w:t>
      </w:r>
      <w:r w:rsidR="00D71123" w:rsidRPr="00A01529">
        <w:rPr>
          <w:b/>
          <w:bCs/>
          <w:sz w:val="28"/>
          <w:szCs w:val="28"/>
        </w:rPr>
        <w:t xml:space="preserve"> </w:t>
      </w:r>
      <w:r w:rsidR="00D71123" w:rsidRPr="00A01529">
        <w:rPr>
          <w:b/>
          <w:bCs/>
          <w:sz w:val="28"/>
          <w:szCs w:val="28"/>
        </w:rPr>
        <w:br/>
      </w:r>
      <w:r w:rsidRPr="00A01529">
        <w:rPr>
          <w:b/>
          <w:bCs/>
          <w:sz w:val="28"/>
          <w:szCs w:val="28"/>
        </w:rPr>
        <w:t>Щекинского</w:t>
      </w:r>
      <w:r w:rsidR="00D71123" w:rsidRPr="00A01529">
        <w:rPr>
          <w:b/>
          <w:bCs/>
          <w:sz w:val="28"/>
          <w:szCs w:val="28"/>
        </w:rPr>
        <w:t xml:space="preserve"> района</w:t>
      </w:r>
      <w:r w:rsidR="00257D30" w:rsidRPr="00A01529">
        <w:rPr>
          <w:b/>
          <w:bCs/>
          <w:sz w:val="28"/>
          <w:szCs w:val="28"/>
        </w:rPr>
        <w:br/>
      </w:r>
      <w:r w:rsidR="00E32803" w:rsidRPr="00A01529">
        <w:rPr>
          <w:b/>
          <w:bCs/>
          <w:sz w:val="28"/>
          <w:szCs w:val="28"/>
        </w:rPr>
        <w:t xml:space="preserve">до </w:t>
      </w:r>
      <w:r w:rsidR="004500AA" w:rsidRPr="00A01529">
        <w:rPr>
          <w:b/>
          <w:bCs/>
          <w:sz w:val="28"/>
          <w:szCs w:val="28"/>
        </w:rPr>
        <w:t>2030</w:t>
      </w:r>
      <w:r w:rsidR="00E32803" w:rsidRPr="00A01529">
        <w:rPr>
          <w:b/>
          <w:bCs/>
          <w:sz w:val="28"/>
          <w:szCs w:val="28"/>
        </w:rPr>
        <w:t xml:space="preserve"> года</w:t>
      </w:r>
    </w:p>
    <w:p w:rsidR="002377D7" w:rsidRPr="00A01529" w:rsidRDefault="002377D7" w:rsidP="00E32803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</w:p>
    <w:p w:rsidR="004A1FD4" w:rsidRPr="00A01529" w:rsidRDefault="004A1FD4" w:rsidP="00E32803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8"/>
          <w:szCs w:val="28"/>
        </w:rPr>
      </w:pPr>
    </w:p>
    <w:p w:rsidR="004A1FD4" w:rsidRPr="00A01529" w:rsidRDefault="004A1FD4" w:rsidP="00E32803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8"/>
          <w:szCs w:val="28"/>
        </w:rPr>
      </w:pPr>
    </w:p>
    <w:p w:rsidR="004A1FD4" w:rsidRPr="00A01529" w:rsidRDefault="004A1FD4" w:rsidP="00E32803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8"/>
          <w:szCs w:val="28"/>
        </w:rPr>
      </w:pPr>
    </w:p>
    <w:p w:rsidR="004A1FD4" w:rsidRPr="00A01529" w:rsidRDefault="004A1FD4" w:rsidP="00E3280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B4734F" w:rsidRPr="00A01529" w:rsidRDefault="00B4734F" w:rsidP="00E3280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B4734F" w:rsidRPr="00A01529" w:rsidRDefault="00B4734F" w:rsidP="00E3280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B4734F" w:rsidRPr="00A01529" w:rsidRDefault="00B4734F" w:rsidP="00E3280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B4734F" w:rsidRPr="00A01529" w:rsidRDefault="00B4734F" w:rsidP="00E3280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B4734F" w:rsidRPr="00A01529" w:rsidRDefault="00B4734F" w:rsidP="00E3280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2377D7" w:rsidRPr="00A01529" w:rsidRDefault="002377D7" w:rsidP="00E3280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2377D7" w:rsidRPr="00A01529" w:rsidRDefault="002377D7" w:rsidP="00E3280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151C7B" w:rsidRPr="00A01529" w:rsidRDefault="00151C7B" w:rsidP="00E32803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8"/>
          <w:szCs w:val="28"/>
        </w:rPr>
      </w:pPr>
    </w:p>
    <w:p w:rsidR="004A1FD4" w:rsidRPr="00A01529" w:rsidRDefault="004A1FD4" w:rsidP="00E32803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8"/>
          <w:szCs w:val="28"/>
        </w:rPr>
      </w:pPr>
    </w:p>
    <w:p w:rsidR="004A1FD4" w:rsidRPr="00A01529" w:rsidRDefault="30A1188C" w:rsidP="00E32803">
      <w:pPr>
        <w:spacing w:line="360" w:lineRule="exact"/>
        <w:jc w:val="center"/>
        <w:rPr>
          <w:rFonts w:eastAsia="Arial,Calibri"/>
          <w:b/>
          <w:bCs/>
          <w:sz w:val="28"/>
          <w:szCs w:val="28"/>
        </w:rPr>
      </w:pPr>
      <w:r w:rsidRPr="00A01529">
        <w:rPr>
          <w:rFonts w:eastAsia="Arial,Times New Roman"/>
          <w:b/>
          <w:bCs/>
          <w:sz w:val="28"/>
          <w:szCs w:val="28"/>
        </w:rPr>
        <w:t>201</w:t>
      </w:r>
      <w:r w:rsidR="006142A2" w:rsidRPr="00A01529">
        <w:rPr>
          <w:rFonts w:eastAsia="Arial,Times New Roman"/>
          <w:b/>
          <w:bCs/>
          <w:sz w:val="28"/>
          <w:szCs w:val="28"/>
        </w:rPr>
        <w:t>8</w:t>
      </w:r>
    </w:p>
    <w:p w:rsidR="004A1FD4" w:rsidRPr="00A01529" w:rsidRDefault="004A1FD4" w:rsidP="00E32803">
      <w:pPr>
        <w:spacing w:line="360" w:lineRule="exact"/>
        <w:rPr>
          <w:rFonts w:eastAsia="Calibri"/>
          <w:b/>
          <w:sz w:val="28"/>
          <w:szCs w:val="28"/>
        </w:rPr>
        <w:sectPr w:rsidR="004A1FD4" w:rsidRPr="00A01529" w:rsidSect="00FF21DF">
          <w:footerReference w:type="even" r:id="rId8"/>
          <w:pgSz w:w="11906" w:h="16838"/>
          <w:pgMar w:top="1134" w:right="851" w:bottom="1134" w:left="1701" w:header="708" w:footer="708" w:gutter="0"/>
          <w:pgNumType w:start="0"/>
          <w:cols w:space="720"/>
          <w:titlePg/>
          <w:docGrid w:linePitch="326"/>
        </w:sectPr>
      </w:pPr>
    </w:p>
    <w:p w:rsidR="00740181" w:rsidRPr="00A01529" w:rsidRDefault="00F34430" w:rsidP="00FE71AE">
      <w:pPr>
        <w:pStyle w:val="11"/>
        <w:keepLines/>
        <w:suppressAutoHyphens/>
        <w:spacing w:line="360" w:lineRule="exact"/>
        <w:jc w:val="center"/>
        <w:rPr>
          <w:sz w:val="28"/>
        </w:rPr>
      </w:pPr>
      <w:r w:rsidRPr="00A01529">
        <w:rPr>
          <w:sz w:val="28"/>
        </w:rPr>
        <w:lastRenderedPageBreak/>
        <w:t>ОГЛАВЛЕНИЕ</w:t>
      </w:r>
    </w:p>
    <w:p w:rsidR="009154CA" w:rsidRPr="00A01529" w:rsidRDefault="005278B2" w:rsidP="00A01529">
      <w:pPr>
        <w:pStyle w:val="12"/>
        <w:tabs>
          <w:tab w:val="left" w:pos="440"/>
          <w:tab w:val="right" w:leader="dot" w:pos="9344"/>
        </w:tabs>
        <w:rPr>
          <w:rFonts w:ascii="Times New Roman" w:eastAsiaTheme="minorEastAsia" w:hAnsi="Times New Roman" w:cs="Times New Roman"/>
          <w:noProof/>
          <w:lang w:eastAsia="ru-RU"/>
        </w:rPr>
      </w:pPr>
      <w:r w:rsidRPr="00A01529">
        <w:rPr>
          <w:rFonts w:ascii="Times New Roman" w:hAnsi="Times New Roman" w:cs="Times New Roman"/>
          <w:sz w:val="28"/>
          <w:szCs w:val="28"/>
        </w:rPr>
        <w:fldChar w:fldCharType="begin"/>
      </w:r>
      <w:r w:rsidR="00740181" w:rsidRPr="00A01529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A01529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512357411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1.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  <w:shd w:val="clear" w:color="auto" w:fill="FFFFFF"/>
          </w:rPr>
          <w:t>ПАСПОРТ ПРОГРАММЫ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_Toc512357411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4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12"/>
        <w:tabs>
          <w:tab w:val="left" w:pos="440"/>
          <w:tab w:val="right" w:leader="dot" w:pos="9344"/>
        </w:tabs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12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2.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  <w:shd w:val="clear" w:color="auto" w:fill="FFFFFF"/>
          </w:rPr>
          <w:t>ХАРАКТЕРИСТИКА СУЩЕСТВУЮЩЕГО СОСТОЯНИЯ ТРАНСПОРТНОЙ ИНФРАСТРУКТУРЫ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_Toc512357412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7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13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2.1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Анализ положения субъекта Российской Федерации в структуре пространственной организации Российской Федерации, анализ положения поселения, городского округа в структуре пространственной организации субъектов Российской Федерации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_Toc512357413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7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14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2.2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Социально-экономическая характеристика поселения, городского округа, характеристика градостроительной деятельности на территории поселения, городского округа, включая деятельность в сфере транспорта, оценка транспортного спроса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_Toc512357414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7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15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2.3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Характеристика функционирования и показатели работы транспортной инфраструктуры по видам транспорта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_Toc512357415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9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16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2.4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Характеристика сети дорог поселения, городского округа, 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экологическая нагрузка на окружающую среду от автомобильного транспорта и экономические потери), оценка качества содержания дорог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_Toc512357416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9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17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2.5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Анализ состава парка транспортных средств и уровня автомобилизации в поселении, городском округе, обеспеченность парковками (парковочными местами)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_Toc512357417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12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18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2.6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Характеристика работы транспортных средств общего пользования, включая анализ пассажиропотока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_Toc512357418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13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19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2.7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Характеристика условий пешеходного и велосипедного передвижения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_Toc512357419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24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20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2.8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Характеристика движения грузовых транспортных средств, оценка работы транспортных средств коммунальных и дорожных служб, состояния инфраструктуры для данных транспортных средств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_Toc512357420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25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21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2.9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Анализ уровня безопасности дорожного движения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_Toc512357421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25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22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2.10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Оценка уровня негативного воздействия транспортной инфраструктуры на окружающую среду, безопасность и здоровье населения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_Toc512357422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26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23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2.11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Характеристика существующих условий и перспектив развития и размещения транспортной инфраструктуры поселения, городского округа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_Toc512357423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27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24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2.12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Оценка нормативно правовой базы, необходимой для функционирования и развития транспортной инфраструктуры поселения, городского округа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_Toc512357424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27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25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2.13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Оценка финансирования транспортной инфраструктуры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_Toc512357425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28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12"/>
        <w:tabs>
          <w:tab w:val="left" w:pos="440"/>
          <w:tab w:val="right" w:leader="dot" w:pos="9344"/>
        </w:tabs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26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3.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  <w:shd w:val="clear" w:color="auto" w:fill="FFFFFF"/>
          </w:rPr>
          <w:t>ПРОГНОЗ ТРАНСПОРТНОГО СПРОСА, ИЗМЕНЕНИЕ ОБЪЕМОВ И ХАРАКТЕРА ПЕРЕДВИЖЕНИЯ НАСЕЛЕНИЯ И ПЕРЕВОЗОК ГРУЗОВ НА ТЕРРИТОРИИ ПОСЕЛЕНИЯ, ГОРОДСКОГО ОКРУГА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_Toc512357426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29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27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3.1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Прогноз социально-экономического и градостроительного развития поселения, городского округа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_Toc512357427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29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28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3.2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Прогноз транспортного спроса поселения, городского округа, объемов и характера передвижения населения и перевозок грузов по видам транспорта, имеющегося на территории поселения, городского округа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_Toc512357428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29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29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3.3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Прогноз развития транспортной инфраструктуры по видам транспорта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_Toc512357429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30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30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3.4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Прогноз развития дорожной сети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_Toc512357430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30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31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3.5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Прогноз уровня автомобилизации, параметров дорожного движения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_Toc512357431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31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32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3.6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Прогноз показателей безопасности дорожного движения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_Toc512357432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31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33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3.7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Прогноз негативного воздействия транспортной инфраструктуры на окружающую среду и здоровье населения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_Toc512357433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31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12"/>
        <w:tabs>
          <w:tab w:val="left" w:pos="440"/>
          <w:tab w:val="right" w:leader="dot" w:pos="9344"/>
        </w:tabs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34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4.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  <w:shd w:val="clear" w:color="auto" w:fill="FFFFFF"/>
          </w:rPr>
          <w:t>УКРУПНЕННАЯ ОЦЕНКА ПРИНЦИПИАЛЬНЫХ ВАРИАНТОВ РАЗВИТИЯ ТРАНСПОРТНОЙ ИНФРАСТРУКТУРЫ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_Toc512357434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32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12"/>
        <w:tabs>
          <w:tab w:val="left" w:pos="440"/>
          <w:tab w:val="right" w:leader="dot" w:pos="9344"/>
        </w:tabs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35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5.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  <w:shd w:val="clear" w:color="auto" w:fill="FFFFFF"/>
          </w:rPr>
          <w:t>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_Toc512357435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34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36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5.1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  <w:lang w:eastAsia="ru-RU"/>
          </w:rPr>
          <w:t>Мероприятия по развитию транспортной инфраструктуры по видам транспорта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_Toc512357436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34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37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5.2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  <w:lang w:eastAsia="ru-RU"/>
          </w:rPr>
          <w:t>Мероприятия по развитию транспорта общего пользования, созданию транспортно-пересадочных узлов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_Toc512357437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34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38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5.3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  <w:lang w:eastAsia="ru-RU"/>
          </w:rPr>
          <w:t>Мероприятия по развитию инфраструктуры для легкового автомобильного транспорта, включая развитие единого парковочного пространства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_Toc512357438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34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39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5.4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  <w:lang w:eastAsia="ru-RU"/>
          </w:rPr>
          <w:t>Мероприятия по развитию инфраструктуры пешеходного и велосипедного передвижения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_Toc512357439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34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40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5.5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  <w:lang w:eastAsia="ru-RU"/>
          </w:rPr>
          <w:t>Мероприятия по развитию инфраструктуры для грузового транспорта, транспортных средств коммунальных и дорожных служб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_Toc512357440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34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left" w:pos="880"/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41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5.6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  <w:lang w:eastAsia="ru-RU"/>
          </w:rPr>
          <w:t>Мероприятия по развитию сети дорог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_Toc512357441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35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12"/>
        <w:tabs>
          <w:tab w:val="left" w:pos="440"/>
          <w:tab w:val="right" w:leader="dot" w:pos="9344"/>
        </w:tabs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42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6.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  <w:shd w:val="clear" w:color="auto" w:fill="FFFFFF"/>
          </w:rPr>
  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_Toc512357442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36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12"/>
        <w:tabs>
          <w:tab w:val="left" w:pos="440"/>
          <w:tab w:val="right" w:leader="dot" w:pos="9344"/>
        </w:tabs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43" w:history="1">
        <w:r w:rsidR="009154CA" w:rsidRPr="00A01529">
          <w:rPr>
            <w:rStyle w:val="ad"/>
            <w:rFonts w:ascii="Times New Roman" w:eastAsia="Arial" w:hAnsi="Times New Roman" w:cs="Times New Roman"/>
            <w:noProof/>
            <w:color w:val="auto"/>
          </w:rPr>
          <w:t>7.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eastAsia="Arial" w:hAnsi="Times New Roman" w:cs="Times New Roman"/>
            <w:noProof/>
            <w:color w:val="auto"/>
          </w:rPr>
          <w:t>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_Toc512357443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39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44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7.1 Полнота и эффективность использования средств бюджета на реализацию мероприятий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_Toc512357444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39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23"/>
        <w:tabs>
          <w:tab w:val="right" w:leader="dot" w:pos="9344"/>
        </w:tabs>
        <w:ind w:left="0"/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45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7.2 Степень достижения планируемых значений показателей муниципальной программы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_Toc512357445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39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9154CA" w:rsidRPr="00A01529" w:rsidRDefault="005278B2" w:rsidP="00A01529">
      <w:pPr>
        <w:pStyle w:val="12"/>
        <w:tabs>
          <w:tab w:val="left" w:pos="440"/>
          <w:tab w:val="right" w:leader="dot" w:pos="9344"/>
        </w:tabs>
        <w:rPr>
          <w:rFonts w:ascii="Times New Roman" w:eastAsiaTheme="minorEastAsia" w:hAnsi="Times New Roman" w:cs="Times New Roman"/>
          <w:noProof/>
          <w:lang w:eastAsia="ru-RU"/>
        </w:rPr>
      </w:pPr>
      <w:hyperlink w:anchor="_Toc512357446" w:history="1">
        <w:r w:rsidR="009154CA" w:rsidRPr="00A01529">
          <w:rPr>
            <w:rStyle w:val="ad"/>
            <w:rFonts w:ascii="Times New Roman" w:hAnsi="Times New Roman" w:cs="Times New Roman"/>
            <w:noProof/>
            <w:color w:val="auto"/>
          </w:rPr>
          <w:t>8.</w:t>
        </w:r>
        <w:r w:rsidR="009154CA" w:rsidRPr="00A01529">
          <w:rPr>
            <w:rFonts w:ascii="Times New Roman" w:eastAsiaTheme="minorEastAsia" w:hAnsi="Times New Roman" w:cs="Times New Roman"/>
            <w:noProof/>
            <w:lang w:eastAsia="ru-RU"/>
          </w:rPr>
          <w:tab/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  <w:shd w:val="clear" w:color="auto" w:fill="FFFFFF"/>
          </w:rPr>
          <w:t>ПРЕДЛОЖЕНИЯ ПО ИНСТИТУЦИОНАЛЬНЫМ</w:t>
        </w:r>
        <w:r w:rsidR="00987D07" w:rsidRPr="00A01529">
          <w:rPr>
            <w:rStyle w:val="ad"/>
            <w:rFonts w:ascii="Times New Roman" w:hAnsi="Times New Roman" w:cs="Times New Roman"/>
            <w:noProof/>
            <w:color w:val="auto"/>
            <w:shd w:val="clear" w:color="auto" w:fill="FFFFFF"/>
          </w:rPr>
          <w:t xml:space="preserve"> </w:t>
        </w:r>
        <w:r w:rsidR="009154CA" w:rsidRPr="00A01529">
          <w:rPr>
            <w:rStyle w:val="ad"/>
            <w:rFonts w:ascii="Times New Roman" w:hAnsi="Times New Roman" w:cs="Times New Roman"/>
            <w:noProof/>
            <w:color w:val="auto"/>
            <w:shd w:val="clear" w:color="auto" w:fill="FFFFFF"/>
          </w:rPr>
          <w:t>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 ТЕРРИТОРИИ ПОСЕЛЕНИЯ, ГОРОДСКО О ОКРУГА</w:t>
        </w:r>
        <w:r w:rsidR="009154CA" w:rsidRPr="00A01529">
          <w:rPr>
            <w:rFonts w:ascii="Times New Roman" w:hAnsi="Times New Roman" w:cs="Times New Roman"/>
            <w:noProof/>
            <w:webHidden/>
          </w:rPr>
          <w:tab/>
        </w:r>
        <w:r w:rsidRPr="00A01529">
          <w:rPr>
            <w:rFonts w:ascii="Times New Roman" w:hAnsi="Times New Roman" w:cs="Times New Roman"/>
            <w:noProof/>
            <w:webHidden/>
          </w:rPr>
          <w:fldChar w:fldCharType="begin"/>
        </w:r>
        <w:r w:rsidR="009154CA" w:rsidRPr="00A01529">
          <w:rPr>
            <w:rFonts w:ascii="Times New Roman" w:hAnsi="Times New Roman" w:cs="Times New Roman"/>
            <w:noProof/>
            <w:webHidden/>
          </w:rPr>
          <w:instrText xml:space="preserve"> PAGEREF _Toc512357446 \h </w:instrText>
        </w:r>
        <w:r w:rsidRPr="00A01529">
          <w:rPr>
            <w:rFonts w:ascii="Times New Roman" w:hAnsi="Times New Roman" w:cs="Times New Roman"/>
            <w:noProof/>
            <w:webHidden/>
          </w:rPr>
        </w:r>
        <w:r w:rsidRPr="00A01529">
          <w:rPr>
            <w:rFonts w:ascii="Times New Roman" w:hAnsi="Times New Roman" w:cs="Times New Roman"/>
            <w:noProof/>
            <w:webHidden/>
          </w:rPr>
          <w:fldChar w:fldCharType="separate"/>
        </w:r>
        <w:r w:rsidR="00EF75C5">
          <w:rPr>
            <w:rFonts w:ascii="Times New Roman" w:hAnsi="Times New Roman" w:cs="Times New Roman"/>
            <w:noProof/>
            <w:webHidden/>
          </w:rPr>
          <w:t>41</w:t>
        </w:r>
        <w:r w:rsidRPr="00A0152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740181" w:rsidRPr="00A01529" w:rsidRDefault="005278B2" w:rsidP="00A01529">
      <w:pPr>
        <w:pStyle w:val="11"/>
        <w:spacing w:line="360" w:lineRule="exact"/>
        <w:rPr>
          <w:sz w:val="28"/>
        </w:rPr>
      </w:pPr>
      <w:r w:rsidRPr="00A01529">
        <w:rPr>
          <w:sz w:val="28"/>
        </w:rPr>
        <w:fldChar w:fldCharType="end"/>
      </w:r>
    </w:p>
    <w:p w:rsidR="00E53B70" w:rsidRPr="00A01529" w:rsidRDefault="00740181" w:rsidP="00E32803">
      <w:pPr>
        <w:pStyle w:val="20"/>
        <w:spacing w:line="360" w:lineRule="exact"/>
        <w:jc w:val="center"/>
        <w:rPr>
          <w:sz w:val="28"/>
          <w:shd w:val="clear" w:color="auto" w:fill="FFFFFF"/>
        </w:rPr>
      </w:pPr>
      <w:r w:rsidRPr="00A01529">
        <w:rPr>
          <w:sz w:val="28"/>
        </w:rPr>
        <w:br w:type="page"/>
      </w:r>
      <w:bookmarkStart w:id="0" w:name="_Toc512357411"/>
      <w:r w:rsidR="00C242D4" w:rsidRPr="00A01529">
        <w:rPr>
          <w:sz w:val="28"/>
          <w:shd w:val="clear" w:color="auto" w:fill="FFFFFF"/>
        </w:rPr>
        <w:lastRenderedPageBreak/>
        <w:t>ПАСПОРТ ПРОГРАММЫ</w:t>
      </w:r>
      <w:bookmarkEnd w:id="0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59"/>
        <w:gridCol w:w="5586"/>
      </w:tblGrid>
      <w:tr w:rsidR="005669CF" w:rsidRPr="00A01529" w:rsidTr="00E271A8">
        <w:trPr>
          <w:trHeight w:val="23"/>
          <w:jc w:val="center"/>
        </w:trPr>
        <w:tc>
          <w:tcPr>
            <w:tcW w:w="3759" w:type="dxa"/>
            <w:shd w:val="clear" w:color="auto" w:fill="auto"/>
            <w:vAlign w:val="center"/>
          </w:tcPr>
          <w:p w:rsidR="00D31946" w:rsidRPr="00A01529" w:rsidRDefault="00D31946" w:rsidP="00EF4545">
            <w:pPr>
              <w:keepLines/>
              <w:suppressAutoHyphens/>
              <w:spacing w:line="360" w:lineRule="exact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br w:type="page"/>
              <w:t>Наименование программы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31946" w:rsidRPr="00A01529" w:rsidRDefault="00D31946" w:rsidP="00EF4545">
            <w:pPr>
              <w:keepLines/>
              <w:suppressAutoHyphens/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 xml:space="preserve">Программа комплексного развития транспортной инфраструктуры муниципального образования город </w:t>
            </w:r>
            <w:r w:rsidR="006142A2" w:rsidRPr="00A01529">
              <w:rPr>
                <w:rFonts w:eastAsia="Calibri"/>
                <w:sz w:val="28"/>
                <w:szCs w:val="28"/>
              </w:rPr>
              <w:t>Советск</w:t>
            </w:r>
            <w:r w:rsidRPr="00A01529">
              <w:rPr>
                <w:rFonts w:eastAsia="Calibri"/>
                <w:sz w:val="28"/>
                <w:szCs w:val="28"/>
              </w:rPr>
              <w:t xml:space="preserve"> Щекинского района до </w:t>
            </w:r>
            <w:r w:rsidR="004500AA" w:rsidRPr="00A01529">
              <w:rPr>
                <w:rFonts w:eastAsia="Calibri"/>
                <w:sz w:val="28"/>
                <w:szCs w:val="28"/>
              </w:rPr>
              <w:t>2030</w:t>
            </w:r>
            <w:r w:rsidRPr="00A01529">
              <w:rPr>
                <w:rFonts w:eastAsia="Calibri"/>
                <w:sz w:val="28"/>
                <w:szCs w:val="28"/>
              </w:rPr>
              <w:t xml:space="preserve"> года</w:t>
            </w:r>
          </w:p>
        </w:tc>
      </w:tr>
      <w:tr w:rsidR="005669CF" w:rsidRPr="00A01529" w:rsidTr="00E271A8">
        <w:trPr>
          <w:trHeight w:val="23"/>
          <w:jc w:val="center"/>
        </w:trPr>
        <w:tc>
          <w:tcPr>
            <w:tcW w:w="3759" w:type="dxa"/>
            <w:shd w:val="clear" w:color="auto" w:fill="auto"/>
            <w:vAlign w:val="center"/>
          </w:tcPr>
          <w:p w:rsidR="00D31946" w:rsidRPr="00A01529" w:rsidRDefault="00D31946" w:rsidP="00EF4545">
            <w:pPr>
              <w:keepLines/>
              <w:suppressAutoHyphens/>
              <w:spacing w:line="360" w:lineRule="exact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31946" w:rsidRPr="00A01529" w:rsidRDefault="00D31946" w:rsidP="00EF4545">
            <w:pPr>
              <w:keepLines/>
              <w:suppressAutoHyphens/>
              <w:spacing w:line="360" w:lineRule="exact"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 xml:space="preserve">- Федеральный закон от 29.12.2014 N 456-ФЗ "О внесении изменений в Градостроительный кодекс Российской Федерации и отдельные законодательные акты Российской Федерации" - Федеральный закон от 06 октября 2003 года </w:t>
            </w:r>
            <w:hyperlink r:id="rId9" w:history="1">
              <w:r w:rsidRPr="00A01529">
                <w:rPr>
                  <w:rFonts w:eastAsia="Calibri"/>
                  <w:sz w:val="28"/>
                  <w:szCs w:val="28"/>
                </w:rPr>
                <w:t>№ 131-ФЗ</w:t>
              </w:r>
            </w:hyperlink>
            <w:r w:rsidRPr="00A01529">
              <w:rPr>
                <w:rFonts w:eastAsia="Calibri"/>
                <w:sz w:val="28"/>
                <w:szCs w:val="28"/>
              </w:rPr>
              <w:t xml:space="preserve"> «Об общих принципах организации местного самоуправления в Российской Федерации»,</w:t>
            </w:r>
          </w:p>
          <w:p w:rsidR="00D31946" w:rsidRPr="00A01529" w:rsidRDefault="00D31946" w:rsidP="00EF4545">
            <w:pPr>
              <w:keepLines/>
              <w:suppressAutoHyphens/>
              <w:spacing w:line="360" w:lineRule="exact"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- Постановление Правительства РФ от 25.12.2015 № 1440 "Об утверждении требований к программам комплексного развития транспортной инфраструктуры поселений, городских округов»</w:t>
            </w:r>
          </w:p>
          <w:p w:rsidR="00D31946" w:rsidRPr="00A01529" w:rsidRDefault="00D31946" w:rsidP="00EF4545">
            <w:pPr>
              <w:keepLines/>
              <w:suppressAutoHyphens/>
              <w:spacing w:line="360" w:lineRule="exact"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 xml:space="preserve">- Генеральный план муниципального образования город </w:t>
            </w:r>
            <w:r w:rsidR="006142A2" w:rsidRPr="00A01529">
              <w:rPr>
                <w:rFonts w:eastAsia="Calibri"/>
                <w:sz w:val="28"/>
                <w:szCs w:val="28"/>
              </w:rPr>
              <w:t>Советск</w:t>
            </w:r>
          </w:p>
        </w:tc>
      </w:tr>
      <w:tr w:rsidR="005669CF" w:rsidRPr="00A01529" w:rsidTr="00E271A8">
        <w:trPr>
          <w:trHeight w:val="23"/>
          <w:jc w:val="center"/>
        </w:trPr>
        <w:tc>
          <w:tcPr>
            <w:tcW w:w="3759" w:type="dxa"/>
            <w:shd w:val="clear" w:color="auto" w:fill="auto"/>
            <w:vAlign w:val="center"/>
          </w:tcPr>
          <w:p w:rsidR="00D31946" w:rsidRPr="00A01529" w:rsidRDefault="00D31946" w:rsidP="00EF4545">
            <w:pPr>
              <w:pStyle w:val="4"/>
              <w:keepLines/>
              <w:suppressAutoHyphens/>
              <w:spacing w:line="360" w:lineRule="exact"/>
              <w:ind w:firstLine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Заказчик Программы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31946" w:rsidRPr="00A01529" w:rsidRDefault="00D31946" w:rsidP="00EF4545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Администрация муниципального образов</w:t>
            </w:r>
            <w:r w:rsidRPr="00A01529">
              <w:rPr>
                <w:sz w:val="28"/>
                <w:szCs w:val="28"/>
              </w:rPr>
              <w:t>а</w:t>
            </w:r>
            <w:r w:rsidRPr="00A01529">
              <w:rPr>
                <w:sz w:val="28"/>
                <w:szCs w:val="28"/>
              </w:rPr>
              <w:t xml:space="preserve">ния </w:t>
            </w:r>
            <w:r w:rsidR="006142A2" w:rsidRPr="00A01529">
              <w:rPr>
                <w:sz w:val="28"/>
                <w:szCs w:val="28"/>
              </w:rPr>
              <w:t>город Советск</w:t>
            </w:r>
          </w:p>
          <w:p w:rsidR="00D31946" w:rsidRPr="00A01529" w:rsidRDefault="00D31946" w:rsidP="00EF4545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(</w:t>
            </w:r>
            <w:r w:rsidR="006142A2" w:rsidRPr="00A01529">
              <w:rPr>
                <w:sz w:val="28"/>
                <w:szCs w:val="28"/>
              </w:rPr>
              <w:t>301205, Тульская область, Щекинский ра</w:t>
            </w:r>
            <w:r w:rsidR="006142A2" w:rsidRPr="00A01529">
              <w:rPr>
                <w:sz w:val="28"/>
                <w:szCs w:val="28"/>
              </w:rPr>
              <w:t>й</w:t>
            </w:r>
            <w:r w:rsidR="006142A2" w:rsidRPr="00A01529">
              <w:rPr>
                <w:sz w:val="28"/>
                <w:szCs w:val="28"/>
              </w:rPr>
              <w:t>он, город Советск, площадь Советов, 1</w:t>
            </w:r>
            <w:r w:rsidRPr="00A01529">
              <w:rPr>
                <w:sz w:val="28"/>
                <w:szCs w:val="28"/>
              </w:rPr>
              <w:t>)</w:t>
            </w:r>
          </w:p>
        </w:tc>
      </w:tr>
      <w:tr w:rsidR="005669CF" w:rsidRPr="00A01529" w:rsidTr="00E271A8">
        <w:trPr>
          <w:trHeight w:val="23"/>
          <w:jc w:val="center"/>
        </w:trPr>
        <w:tc>
          <w:tcPr>
            <w:tcW w:w="3759" w:type="dxa"/>
            <w:shd w:val="clear" w:color="auto" w:fill="auto"/>
            <w:vAlign w:val="center"/>
          </w:tcPr>
          <w:p w:rsidR="00D31946" w:rsidRPr="00A01529" w:rsidRDefault="00D31946" w:rsidP="00EF4545">
            <w:pPr>
              <w:pStyle w:val="4"/>
              <w:keepLines/>
              <w:suppressAutoHyphens/>
              <w:spacing w:line="360" w:lineRule="exact"/>
              <w:ind w:firstLine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Разработчик Программы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31946" w:rsidRPr="00A01529" w:rsidRDefault="00D31946" w:rsidP="00EF4545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 xml:space="preserve">Индивидуальный предприниматель </w:t>
            </w:r>
            <w:r w:rsidR="00987D07" w:rsidRPr="00A01529">
              <w:rPr>
                <w:sz w:val="28"/>
                <w:szCs w:val="28"/>
              </w:rPr>
              <w:br/>
            </w:r>
            <w:r w:rsidRPr="00A01529">
              <w:rPr>
                <w:sz w:val="28"/>
                <w:szCs w:val="28"/>
              </w:rPr>
              <w:t>Дударев Антон Николаевич</w:t>
            </w:r>
          </w:p>
          <w:p w:rsidR="006142A2" w:rsidRPr="00A01529" w:rsidRDefault="00D31946" w:rsidP="00EF4545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 xml:space="preserve">117041, РФ г. Москва, ул. Адмирала </w:t>
            </w:r>
          </w:p>
          <w:p w:rsidR="00D31946" w:rsidRPr="00A01529" w:rsidRDefault="00D31946" w:rsidP="00EF4545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Лазарева, 43-43</w:t>
            </w:r>
          </w:p>
        </w:tc>
      </w:tr>
      <w:tr w:rsidR="005669CF" w:rsidRPr="00A01529" w:rsidTr="00E271A8">
        <w:trPr>
          <w:trHeight w:val="23"/>
          <w:jc w:val="center"/>
        </w:trPr>
        <w:tc>
          <w:tcPr>
            <w:tcW w:w="3759" w:type="dxa"/>
            <w:shd w:val="clear" w:color="auto" w:fill="auto"/>
            <w:vAlign w:val="center"/>
          </w:tcPr>
          <w:p w:rsidR="00D31946" w:rsidRPr="00A01529" w:rsidRDefault="00D31946" w:rsidP="00EF4545">
            <w:pPr>
              <w:pStyle w:val="4"/>
              <w:keepLines/>
              <w:suppressAutoHyphens/>
              <w:spacing w:line="360" w:lineRule="exact"/>
              <w:ind w:firstLine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Цели программы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31946" w:rsidRPr="00A01529" w:rsidRDefault="00D31946" w:rsidP="00EF4545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Обеспечение развития транспортной инфраструктуры муниципального образования с повышением уровня ее безопасности</w:t>
            </w:r>
          </w:p>
        </w:tc>
      </w:tr>
      <w:tr w:rsidR="005669CF" w:rsidRPr="00A01529" w:rsidTr="00E271A8">
        <w:trPr>
          <w:trHeight w:val="23"/>
          <w:jc w:val="center"/>
        </w:trPr>
        <w:tc>
          <w:tcPr>
            <w:tcW w:w="3759" w:type="dxa"/>
            <w:shd w:val="clear" w:color="auto" w:fill="auto"/>
            <w:vAlign w:val="center"/>
          </w:tcPr>
          <w:p w:rsidR="00D31946" w:rsidRPr="00A01529" w:rsidRDefault="00D31946" w:rsidP="00EF4545">
            <w:pPr>
              <w:pStyle w:val="4"/>
              <w:keepLines/>
              <w:suppressAutoHyphens/>
              <w:spacing w:line="360" w:lineRule="exact"/>
              <w:ind w:firstLine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Задачи программы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31946" w:rsidRPr="00A01529" w:rsidRDefault="00D31946" w:rsidP="00EF4545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 xml:space="preserve"> - повышение безопасности дорожного движения на территории муниципального образования;</w:t>
            </w:r>
          </w:p>
          <w:p w:rsidR="00D31946" w:rsidRPr="00A01529" w:rsidRDefault="00D31946" w:rsidP="00EF4545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 - создания условий для пешеходного передвижения населения;  </w:t>
            </w:r>
          </w:p>
          <w:p w:rsidR="00D31946" w:rsidRPr="00A01529" w:rsidRDefault="00D31946" w:rsidP="00EF4545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 xml:space="preserve">- увеличение протяженности дорог общего </w:t>
            </w:r>
            <w:r w:rsidRPr="00A01529">
              <w:rPr>
                <w:rFonts w:eastAsia="Calibri"/>
                <w:sz w:val="28"/>
                <w:szCs w:val="28"/>
              </w:rPr>
              <w:lastRenderedPageBreak/>
              <w:t>пользования местного значения, соответствующих нормативным требованиям;</w:t>
            </w:r>
          </w:p>
          <w:p w:rsidR="00D31946" w:rsidRPr="00A01529" w:rsidRDefault="00D31946" w:rsidP="00EF4545">
            <w:pPr>
              <w:keepLines/>
              <w:suppressAutoHyphens/>
              <w:spacing w:line="360" w:lineRule="exact"/>
              <w:contextualSpacing/>
              <w:jc w:val="both"/>
              <w:rPr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- повышение доступности услуг транспортного комплекса для населения.</w:t>
            </w:r>
          </w:p>
        </w:tc>
      </w:tr>
      <w:tr w:rsidR="005669CF" w:rsidRPr="00A01529" w:rsidTr="00E271A8">
        <w:trPr>
          <w:trHeight w:val="23"/>
          <w:jc w:val="center"/>
        </w:trPr>
        <w:tc>
          <w:tcPr>
            <w:tcW w:w="3759" w:type="dxa"/>
            <w:shd w:val="clear" w:color="auto" w:fill="auto"/>
            <w:vAlign w:val="center"/>
          </w:tcPr>
          <w:p w:rsidR="00D31946" w:rsidRPr="00A01529" w:rsidRDefault="00D31946" w:rsidP="00EF4545">
            <w:pPr>
              <w:pStyle w:val="4"/>
              <w:keepLines/>
              <w:suppressAutoHyphens/>
              <w:spacing w:line="360" w:lineRule="exact"/>
              <w:ind w:firstLine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lastRenderedPageBreak/>
              <w:t>Целевые показатели (индикаторы) развития транспортной инфраструктуры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85B7F" w:rsidRPr="00A01529" w:rsidRDefault="00185B7F" w:rsidP="00185B7F">
            <w:pPr>
              <w:keepLines/>
              <w:suppressAutoHyphens/>
              <w:spacing w:line="360" w:lineRule="exact"/>
              <w:contextualSpacing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До начала реализации программы, 2018 год:</w:t>
            </w:r>
          </w:p>
          <w:p w:rsidR="00185B7F" w:rsidRPr="00A01529" w:rsidRDefault="00185B7F" w:rsidP="00185B7F">
            <w:pPr>
              <w:keepLines/>
              <w:suppressAutoHyphens/>
              <w:spacing w:line="360" w:lineRule="exact"/>
              <w:contextualSpacing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Протяженность автомобильных дорог общего пользования с усовершенствованным покрытием - 15,6 км.</w:t>
            </w:r>
          </w:p>
          <w:p w:rsidR="00185B7F" w:rsidRPr="00A01529" w:rsidRDefault="00185B7F" w:rsidP="00185B7F">
            <w:pPr>
              <w:keepLines/>
              <w:suppressAutoHyphens/>
              <w:spacing w:line="360" w:lineRule="exact"/>
              <w:contextualSpacing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Протяженность автомобильных дорог общего пользования с щебеночным покрытием</w:t>
            </w:r>
            <w:r w:rsidR="00987D07" w:rsidRPr="00A01529">
              <w:rPr>
                <w:sz w:val="28"/>
                <w:szCs w:val="28"/>
              </w:rPr>
              <w:t xml:space="preserve"> </w:t>
            </w:r>
            <w:r w:rsidRPr="00A01529">
              <w:rPr>
                <w:sz w:val="28"/>
                <w:szCs w:val="28"/>
              </w:rPr>
              <w:t>- 1,3 км.</w:t>
            </w:r>
          </w:p>
          <w:p w:rsidR="00185B7F" w:rsidRPr="00A01529" w:rsidRDefault="00185B7F" w:rsidP="00185B7F">
            <w:pPr>
              <w:keepLines/>
              <w:suppressAutoHyphens/>
              <w:spacing w:line="360" w:lineRule="exact"/>
              <w:contextualSpacing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Протяженность автомобильных дорог общего пользования с грунтовым покрытием</w:t>
            </w:r>
            <w:r w:rsidR="00987D07" w:rsidRPr="00A01529">
              <w:rPr>
                <w:sz w:val="28"/>
                <w:szCs w:val="28"/>
              </w:rPr>
              <w:t xml:space="preserve"> </w:t>
            </w:r>
            <w:r w:rsidRPr="00A01529">
              <w:rPr>
                <w:sz w:val="28"/>
                <w:szCs w:val="28"/>
              </w:rPr>
              <w:t>- 1,5 км.</w:t>
            </w:r>
          </w:p>
          <w:p w:rsidR="00185B7F" w:rsidRPr="00A01529" w:rsidRDefault="00185B7F" w:rsidP="00185B7F">
            <w:pPr>
              <w:keepLines/>
              <w:suppressAutoHyphens/>
              <w:spacing w:line="360" w:lineRule="exact"/>
              <w:contextualSpacing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Доля протяжённости автомобильных дорог, охваченных плановым ремонтом - 10%</w:t>
            </w:r>
          </w:p>
          <w:p w:rsidR="00185B7F" w:rsidRPr="00A01529" w:rsidRDefault="00185B7F" w:rsidP="00185B7F">
            <w:pPr>
              <w:keepLines/>
              <w:suppressAutoHyphens/>
              <w:spacing w:line="360" w:lineRule="exact"/>
              <w:contextualSpacing/>
              <w:jc w:val="both"/>
              <w:rPr>
                <w:sz w:val="28"/>
                <w:szCs w:val="28"/>
              </w:rPr>
            </w:pPr>
          </w:p>
          <w:p w:rsidR="00185B7F" w:rsidRPr="00A01529" w:rsidRDefault="00185B7F" w:rsidP="00185B7F">
            <w:pPr>
              <w:keepLines/>
              <w:suppressAutoHyphens/>
              <w:spacing w:line="360" w:lineRule="exact"/>
              <w:contextualSpacing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По итогам реализации программы, 2030 год</w:t>
            </w:r>
          </w:p>
          <w:p w:rsidR="00185B7F" w:rsidRPr="00A01529" w:rsidRDefault="00185B7F" w:rsidP="00185B7F">
            <w:pPr>
              <w:keepLines/>
              <w:suppressAutoHyphens/>
              <w:spacing w:line="360" w:lineRule="exact"/>
              <w:contextualSpacing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Протяженность автомобильных дорог общего пользования с усовершенствованным покрытием - 18,2 км.</w:t>
            </w:r>
          </w:p>
          <w:p w:rsidR="00185B7F" w:rsidRPr="00A01529" w:rsidRDefault="00185B7F" w:rsidP="00185B7F">
            <w:pPr>
              <w:keepLines/>
              <w:suppressAutoHyphens/>
              <w:spacing w:line="360" w:lineRule="exact"/>
              <w:contextualSpacing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Протяженность автомобильных дорог общего пользования с щебеночным покрытием</w:t>
            </w:r>
            <w:r w:rsidR="00987D07" w:rsidRPr="00A01529">
              <w:rPr>
                <w:sz w:val="28"/>
                <w:szCs w:val="28"/>
              </w:rPr>
              <w:t xml:space="preserve"> </w:t>
            </w:r>
            <w:r w:rsidRPr="00A01529">
              <w:rPr>
                <w:sz w:val="28"/>
                <w:szCs w:val="28"/>
              </w:rPr>
              <w:t>- 0 км.</w:t>
            </w:r>
          </w:p>
          <w:p w:rsidR="00185B7F" w:rsidRPr="00A01529" w:rsidRDefault="00185B7F" w:rsidP="00185B7F">
            <w:pPr>
              <w:keepLines/>
              <w:suppressAutoHyphens/>
              <w:spacing w:line="360" w:lineRule="exact"/>
              <w:contextualSpacing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Протяженность автомобильных дорог общего пользования с грунтовым покрытием</w:t>
            </w:r>
            <w:r w:rsidR="00987D07" w:rsidRPr="00A01529">
              <w:rPr>
                <w:sz w:val="28"/>
                <w:szCs w:val="28"/>
              </w:rPr>
              <w:t xml:space="preserve"> </w:t>
            </w:r>
            <w:r w:rsidRPr="00A01529">
              <w:rPr>
                <w:sz w:val="28"/>
                <w:szCs w:val="28"/>
              </w:rPr>
              <w:t>- 0 км.</w:t>
            </w:r>
          </w:p>
          <w:p w:rsidR="00D31946" w:rsidRPr="00A01529" w:rsidRDefault="00185B7F" w:rsidP="00185B7F">
            <w:pPr>
              <w:keepLines/>
              <w:suppressAutoHyphens/>
              <w:spacing w:line="360" w:lineRule="exact"/>
              <w:contextualSpacing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Доля протяжённости автомобильных дорог, охваченных плановым ремонтом - 100%</w:t>
            </w:r>
          </w:p>
        </w:tc>
      </w:tr>
      <w:tr w:rsidR="005669CF" w:rsidRPr="00A01529" w:rsidTr="00E271A8">
        <w:trPr>
          <w:trHeight w:val="23"/>
          <w:jc w:val="center"/>
        </w:trPr>
        <w:tc>
          <w:tcPr>
            <w:tcW w:w="3759" w:type="dxa"/>
            <w:shd w:val="clear" w:color="auto" w:fill="auto"/>
            <w:vAlign w:val="center"/>
          </w:tcPr>
          <w:p w:rsidR="00D31946" w:rsidRPr="00A01529" w:rsidRDefault="00D31946" w:rsidP="00EF4545">
            <w:pPr>
              <w:pStyle w:val="4"/>
              <w:keepLines/>
              <w:suppressAutoHyphens/>
              <w:spacing w:line="360" w:lineRule="exact"/>
              <w:ind w:firstLine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Срок реализации программы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31946" w:rsidRPr="00A01529" w:rsidRDefault="00D31946" w:rsidP="00EF4545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201</w:t>
            </w:r>
            <w:r w:rsidR="005503CC" w:rsidRPr="00A01529">
              <w:rPr>
                <w:rFonts w:eastAsia="Calibri"/>
                <w:sz w:val="28"/>
                <w:szCs w:val="28"/>
              </w:rPr>
              <w:t>8</w:t>
            </w:r>
            <w:r w:rsidRPr="00A01529">
              <w:rPr>
                <w:rFonts w:eastAsia="Calibri"/>
                <w:sz w:val="28"/>
                <w:szCs w:val="28"/>
              </w:rPr>
              <w:t xml:space="preserve"> г. – </w:t>
            </w:r>
            <w:r w:rsidR="004500AA" w:rsidRPr="00A01529">
              <w:rPr>
                <w:rFonts w:eastAsia="Calibri"/>
                <w:sz w:val="28"/>
                <w:szCs w:val="28"/>
              </w:rPr>
              <w:t>2030</w:t>
            </w:r>
            <w:r w:rsidRPr="00A01529">
              <w:rPr>
                <w:rFonts w:eastAsia="Calibri"/>
                <w:sz w:val="28"/>
                <w:szCs w:val="28"/>
              </w:rPr>
              <w:t xml:space="preserve"> г.</w:t>
            </w:r>
          </w:p>
        </w:tc>
      </w:tr>
      <w:tr w:rsidR="005669CF" w:rsidRPr="00A01529" w:rsidTr="00E271A8">
        <w:trPr>
          <w:trHeight w:val="23"/>
          <w:jc w:val="center"/>
        </w:trPr>
        <w:tc>
          <w:tcPr>
            <w:tcW w:w="3759" w:type="dxa"/>
            <w:shd w:val="clear" w:color="auto" w:fill="auto"/>
            <w:vAlign w:val="center"/>
          </w:tcPr>
          <w:p w:rsidR="00D31946" w:rsidRPr="00A01529" w:rsidRDefault="00D31946" w:rsidP="00EF4545">
            <w:pPr>
              <w:pStyle w:val="4"/>
              <w:keepLines/>
              <w:suppressAutoHyphens/>
              <w:spacing w:line="360" w:lineRule="exact"/>
              <w:ind w:firstLine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Этапы реализации программы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268DD" w:rsidRDefault="004268DD" w:rsidP="004268DD">
            <w:pPr>
              <w:rPr>
                <w:sz w:val="28"/>
                <w:szCs w:val="28"/>
              </w:rPr>
            </w:pPr>
            <w:r w:rsidRPr="00F7701A">
              <w:rPr>
                <w:sz w:val="28"/>
                <w:szCs w:val="28"/>
              </w:rPr>
              <w:t>2018 г</w:t>
            </w:r>
            <w:r>
              <w:rPr>
                <w:sz w:val="28"/>
                <w:szCs w:val="28"/>
              </w:rPr>
              <w:t>.</w:t>
            </w:r>
            <w:r w:rsidRPr="00F7701A">
              <w:rPr>
                <w:sz w:val="28"/>
                <w:szCs w:val="28"/>
              </w:rPr>
              <w:t>–</w:t>
            </w:r>
            <w:r w:rsidRPr="00217CD1">
              <w:rPr>
                <w:rFonts w:eastAsia="Courier New"/>
                <w:sz w:val="28"/>
                <w:szCs w:val="28"/>
              </w:rPr>
              <w:t>0,00 тыс.руб.</w:t>
            </w:r>
          </w:p>
          <w:p w:rsidR="004268DD" w:rsidRDefault="004268DD" w:rsidP="004268DD">
            <w:pPr>
              <w:rPr>
                <w:sz w:val="28"/>
                <w:szCs w:val="28"/>
              </w:rPr>
            </w:pPr>
            <w:r w:rsidRPr="00F7701A">
              <w:rPr>
                <w:sz w:val="28"/>
                <w:szCs w:val="28"/>
              </w:rPr>
              <w:t>2019 г.–</w:t>
            </w:r>
            <w:r w:rsidRPr="00217CD1">
              <w:rPr>
                <w:rFonts w:eastAsia="Courier New"/>
                <w:sz w:val="28"/>
                <w:szCs w:val="28"/>
              </w:rPr>
              <w:t>0,00 тыс.руб.</w:t>
            </w:r>
            <w:r w:rsidRPr="00F7701A">
              <w:rPr>
                <w:sz w:val="28"/>
                <w:szCs w:val="28"/>
              </w:rPr>
              <w:t xml:space="preserve"> </w:t>
            </w:r>
          </w:p>
          <w:p w:rsidR="004268DD" w:rsidRDefault="004268DD" w:rsidP="00426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  <w:r w:rsidRPr="00F7701A">
              <w:rPr>
                <w:sz w:val="28"/>
                <w:szCs w:val="28"/>
              </w:rPr>
              <w:t>–</w:t>
            </w:r>
            <w:r w:rsidRPr="00217CD1">
              <w:rPr>
                <w:rFonts w:eastAsia="Courier New"/>
                <w:sz w:val="28"/>
                <w:szCs w:val="28"/>
              </w:rPr>
              <w:t>0,00 тыс.руб.</w:t>
            </w:r>
          </w:p>
          <w:p w:rsidR="004268DD" w:rsidRDefault="004268DD" w:rsidP="00426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г.</w:t>
            </w:r>
            <w:r w:rsidRPr="00F7701A">
              <w:rPr>
                <w:sz w:val="28"/>
                <w:szCs w:val="28"/>
              </w:rPr>
              <w:t>–</w:t>
            </w:r>
            <w:r w:rsidRPr="00217CD1">
              <w:rPr>
                <w:rFonts w:eastAsia="Courier New"/>
                <w:sz w:val="28"/>
                <w:szCs w:val="28"/>
              </w:rPr>
              <w:t>0,00 тыс.руб.</w:t>
            </w:r>
          </w:p>
          <w:p w:rsidR="004268DD" w:rsidRDefault="004268DD" w:rsidP="004268DD">
            <w:pPr>
              <w:rPr>
                <w:sz w:val="28"/>
                <w:szCs w:val="28"/>
              </w:rPr>
            </w:pPr>
            <w:r w:rsidRPr="00F7701A">
              <w:rPr>
                <w:sz w:val="28"/>
                <w:szCs w:val="28"/>
              </w:rPr>
              <w:t>2022 г.</w:t>
            </w:r>
            <w:r>
              <w:rPr>
                <w:sz w:val="28"/>
                <w:szCs w:val="28"/>
              </w:rPr>
              <w:t>.</w:t>
            </w:r>
            <w:r w:rsidRPr="00F7701A">
              <w:rPr>
                <w:sz w:val="28"/>
                <w:szCs w:val="28"/>
              </w:rPr>
              <w:t>–</w:t>
            </w:r>
            <w:r w:rsidRPr="00217CD1">
              <w:rPr>
                <w:rFonts w:eastAsia="Courier New"/>
                <w:sz w:val="28"/>
                <w:szCs w:val="28"/>
              </w:rPr>
              <w:t>0,00 тыс.руб.</w:t>
            </w:r>
          </w:p>
          <w:p w:rsidR="00D31946" w:rsidRPr="00A01529" w:rsidRDefault="004268DD" w:rsidP="004268DD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F7701A">
              <w:rPr>
                <w:sz w:val="28"/>
                <w:szCs w:val="28"/>
              </w:rPr>
              <w:t>с 2023 по 2030 гг.</w:t>
            </w:r>
            <w:r>
              <w:rPr>
                <w:sz w:val="28"/>
                <w:szCs w:val="28"/>
              </w:rPr>
              <w:t>.</w:t>
            </w:r>
            <w:r w:rsidRPr="00F7701A">
              <w:rPr>
                <w:sz w:val="28"/>
                <w:szCs w:val="28"/>
              </w:rPr>
              <w:t>–</w:t>
            </w:r>
            <w:r w:rsidRPr="00217CD1">
              <w:rPr>
                <w:rFonts w:eastAsia="Courier New"/>
                <w:sz w:val="28"/>
                <w:szCs w:val="28"/>
              </w:rPr>
              <w:t>0,00 тыс.руб.</w:t>
            </w:r>
          </w:p>
        </w:tc>
      </w:tr>
      <w:tr w:rsidR="005669CF" w:rsidRPr="00A01529" w:rsidTr="00E271A8">
        <w:trPr>
          <w:trHeight w:val="23"/>
          <w:jc w:val="center"/>
        </w:trPr>
        <w:tc>
          <w:tcPr>
            <w:tcW w:w="3759" w:type="dxa"/>
            <w:shd w:val="clear" w:color="auto" w:fill="auto"/>
            <w:vAlign w:val="center"/>
          </w:tcPr>
          <w:p w:rsidR="00D31946" w:rsidRPr="00A01529" w:rsidRDefault="00D31946" w:rsidP="00EF4545">
            <w:pPr>
              <w:pStyle w:val="4"/>
              <w:keepLines/>
              <w:suppressAutoHyphens/>
              <w:spacing w:line="360" w:lineRule="exact"/>
              <w:ind w:firstLine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Укрупненное описание запланированных мероприятий </w:t>
            </w:r>
            <w:r w:rsidRPr="00A01529">
              <w:rPr>
                <w:sz w:val="28"/>
              </w:rPr>
              <w:lastRenderedPageBreak/>
              <w:t>(инвестиционных проектов) по проектированию, строительству, реконструкции объектов транспортной инфраструктуры (групп мероприятий, подпрограмм, инвестиционных проектов)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5503CC" w:rsidRPr="00A01529" w:rsidRDefault="005503CC" w:rsidP="005503CC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lastRenderedPageBreak/>
              <w:t>Ремонт автомобильных дорог общего пользования местного значения (создание асфальтового покрытия, 5,7 км.)</w:t>
            </w:r>
          </w:p>
          <w:p w:rsidR="005503CC" w:rsidRPr="00A01529" w:rsidRDefault="005503CC" w:rsidP="005503CC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lastRenderedPageBreak/>
              <w:t>Ремонт автомобильных дорог общего пользования местного значения (ремонт асфальтового покрытия, 12,5 км.)</w:t>
            </w:r>
          </w:p>
          <w:p w:rsidR="005503CC" w:rsidRPr="00A01529" w:rsidRDefault="005503CC" w:rsidP="005503CC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Содержание автомобильных дорог общего пользования местного значения (18,2 км.)</w:t>
            </w:r>
          </w:p>
          <w:p w:rsidR="005503CC" w:rsidRPr="00A01529" w:rsidRDefault="005503CC" w:rsidP="005503CC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Строительство тротуаров (2 км.)</w:t>
            </w:r>
          </w:p>
          <w:p w:rsidR="00D31946" w:rsidRPr="00A01529" w:rsidRDefault="005503CC" w:rsidP="005503CC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Строительство автомобильных дорог общего пользования местного значения на осваиваемых территориях.</w:t>
            </w:r>
          </w:p>
        </w:tc>
      </w:tr>
      <w:tr w:rsidR="005669CF" w:rsidRPr="00A01529" w:rsidTr="00E271A8">
        <w:trPr>
          <w:trHeight w:val="23"/>
          <w:jc w:val="center"/>
        </w:trPr>
        <w:tc>
          <w:tcPr>
            <w:tcW w:w="3759" w:type="dxa"/>
            <w:shd w:val="clear" w:color="auto" w:fill="auto"/>
            <w:vAlign w:val="center"/>
          </w:tcPr>
          <w:p w:rsidR="00D31946" w:rsidRPr="00A01529" w:rsidRDefault="00D31946" w:rsidP="00EF4545">
            <w:pPr>
              <w:pStyle w:val="4"/>
              <w:keepLines/>
              <w:suppressAutoHyphens/>
              <w:spacing w:line="360" w:lineRule="exact"/>
              <w:ind w:firstLine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lastRenderedPageBreak/>
              <w:t>Объемы финансирования программы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5503CC" w:rsidRPr="00A01529" w:rsidRDefault="005503CC" w:rsidP="005503CC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Ремонт автомобильных дорог общего пользования местного значения (создание асфальтового покрытия, 5,7 км.):</w:t>
            </w:r>
          </w:p>
          <w:p w:rsidR="005503CC" w:rsidRPr="00A01529" w:rsidRDefault="005503CC" w:rsidP="005503CC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174460 тыс. руб.</w:t>
            </w:r>
          </w:p>
          <w:p w:rsidR="005503CC" w:rsidRPr="00A01529" w:rsidRDefault="005503CC" w:rsidP="005503CC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Ремонт автомобильных дорог общего пользования местного значения (ремонт асфальтового покрытия, 12,5</w:t>
            </w:r>
            <w:r w:rsidR="00987D07" w:rsidRPr="00A01529">
              <w:rPr>
                <w:rFonts w:eastAsia="Calibri"/>
                <w:sz w:val="28"/>
                <w:szCs w:val="28"/>
              </w:rPr>
              <w:t xml:space="preserve"> </w:t>
            </w:r>
            <w:r w:rsidRPr="00A01529">
              <w:rPr>
                <w:rFonts w:eastAsia="Calibri"/>
                <w:sz w:val="28"/>
                <w:szCs w:val="28"/>
              </w:rPr>
              <w:t>км.):</w:t>
            </w:r>
          </w:p>
          <w:p w:rsidR="005503CC" w:rsidRPr="00A01529" w:rsidRDefault="005503CC" w:rsidP="005503CC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67164</w:t>
            </w:r>
            <w:r w:rsidRPr="00A01529">
              <w:rPr>
                <w:rFonts w:eastAsia="Calibri"/>
                <w:sz w:val="28"/>
                <w:szCs w:val="28"/>
              </w:rPr>
              <w:tab/>
              <w:t xml:space="preserve"> тыс. руб.</w:t>
            </w:r>
          </w:p>
          <w:p w:rsidR="005503CC" w:rsidRPr="00A01529" w:rsidRDefault="005503CC" w:rsidP="005503CC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Содержание автомобильных дорог общего пользования местного значения (18,2 км.):</w:t>
            </w:r>
          </w:p>
          <w:p w:rsidR="005503CC" w:rsidRPr="00A01529" w:rsidRDefault="005503CC" w:rsidP="005503CC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20603</w:t>
            </w:r>
            <w:r w:rsidRPr="00A01529">
              <w:rPr>
                <w:rFonts w:eastAsia="Calibri"/>
                <w:sz w:val="28"/>
                <w:szCs w:val="28"/>
              </w:rPr>
              <w:tab/>
              <w:t xml:space="preserve"> тыс. руб.</w:t>
            </w:r>
          </w:p>
          <w:p w:rsidR="005503CC" w:rsidRPr="00A01529" w:rsidRDefault="005503CC" w:rsidP="005503CC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Строительство тротуаров (2 км.):</w:t>
            </w:r>
          </w:p>
          <w:p w:rsidR="005503CC" w:rsidRPr="00A01529" w:rsidRDefault="005503CC" w:rsidP="005503CC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3500тыс. руб.</w:t>
            </w:r>
          </w:p>
          <w:p w:rsidR="005503CC" w:rsidRPr="00A01529" w:rsidRDefault="005503CC" w:rsidP="005503CC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Строительство автомобильных дорог общего пользования местного значения на осваиваемых территориях:</w:t>
            </w:r>
          </w:p>
          <w:p w:rsidR="00D31946" w:rsidRPr="00A01529" w:rsidRDefault="005503CC" w:rsidP="005503CC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rFonts w:eastAsia="Calibri"/>
                <w:sz w:val="28"/>
                <w:szCs w:val="28"/>
              </w:rPr>
              <w:t>5500</w:t>
            </w:r>
            <w:r w:rsidRPr="00A01529">
              <w:rPr>
                <w:rFonts w:eastAsia="Calibri"/>
                <w:sz w:val="28"/>
                <w:szCs w:val="28"/>
              </w:rPr>
              <w:tab/>
              <w:t xml:space="preserve"> тыс. руб.</w:t>
            </w:r>
          </w:p>
        </w:tc>
      </w:tr>
      <w:tr w:rsidR="004B162E" w:rsidRPr="00A01529" w:rsidTr="00E271A8">
        <w:trPr>
          <w:trHeight w:val="23"/>
          <w:jc w:val="center"/>
        </w:trPr>
        <w:tc>
          <w:tcPr>
            <w:tcW w:w="3759" w:type="dxa"/>
            <w:shd w:val="clear" w:color="auto" w:fill="auto"/>
            <w:vAlign w:val="center"/>
          </w:tcPr>
          <w:p w:rsidR="00D31946" w:rsidRPr="00A01529" w:rsidRDefault="00D31946" w:rsidP="00EF4545">
            <w:pPr>
              <w:pStyle w:val="4"/>
              <w:keepLines/>
              <w:suppressAutoHyphens/>
              <w:spacing w:line="360" w:lineRule="exact"/>
              <w:ind w:firstLine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Источники финансирования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D31946" w:rsidRPr="00A01529" w:rsidRDefault="00D31946" w:rsidP="00EF4545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К источникам финансирования програм</w:t>
            </w:r>
            <w:r w:rsidRPr="00A01529">
              <w:rPr>
                <w:sz w:val="28"/>
                <w:szCs w:val="28"/>
              </w:rPr>
              <w:t>м</w:t>
            </w:r>
            <w:r w:rsidRPr="00A01529">
              <w:rPr>
                <w:sz w:val="28"/>
                <w:szCs w:val="28"/>
              </w:rPr>
              <w:t>ных мероприятий относятся:</w:t>
            </w:r>
          </w:p>
          <w:p w:rsidR="00D31946" w:rsidRPr="00A01529" w:rsidRDefault="00D31946" w:rsidP="00EF4545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-</w:t>
            </w:r>
            <w:r w:rsidRPr="00A01529">
              <w:rPr>
                <w:sz w:val="28"/>
                <w:szCs w:val="28"/>
              </w:rPr>
              <w:tab/>
              <w:t>бюджет Тульской области;</w:t>
            </w:r>
          </w:p>
          <w:p w:rsidR="00D31946" w:rsidRPr="00A01529" w:rsidRDefault="00D31946" w:rsidP="00EF4545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-</w:t>
            </w:r>
            <w:r w:rsidRPr="00A01529">
              <w:rPr>
                <w:sz w:val="28"/>
                <w:szCs w:val="28"/>
              </w:rPr>
              <w:tab/>
              <w:t>бюджет Щекинского муниципального района;</w:t>
            </w:r>
          </w:p>
          <w:p w:rsidR="005503CC" w:rsidRPr="00A01529" w:rsidRDefault="005503CC" w:rsidP="00EF4545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-</w:t>
            </w:r>
            <w:r w:rsidRPr="00A01529">
              <w:rPr>
                <w:sz w:val="28"/>
                <w:szCs w:val="28"/>
              </w:rPr>
              <w:tab/>
              <w:t>бюджет муниципального образования город Советск</w:t>
            </w:r>
          </w:p>
          <w:p w:rsidR="00D31946" w:rsidRPr="00A01529" w:rsidRDefault="00D31946" w:rsidP="00EF4545">
            <w:pPr>
              <w:keepLines/>
              <w:suppressAutoHyphens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-</w:t>
            </w:r>
            <w:r w:rsidRPr="00A01529">
              <w:rPr>
                <w:sz w:val="28"/>
                <w:szCs w:val="28"/>
              </w:rPr>
              <w:tab/>
              <w:t>прочие источники финансирования</w:t>
            </w:r>
          </w:p>
        </w:tc>
      </w:tr>
    </w:tbl>
    <w:p w:rsidR="00D40AF2" w:rsidRPr="00A01529" w:rsidRDefault="00D40AF2" w:rsidP="00E32803">
      <w:pPr>
        <w:spacing w:line="360" w:lineRule="exact"/>
        <w:rPr>
          <w:b/>
          <w:sz w:val="28"/>
          <w:szCs w:val="28"/>
          <w:shd w:val="clear" w:color="auto" w:fill="FFFFFF"/>
        </w:rPr>
      </w:pPr>
      <w:r w:rsidRPr="00A01529">
        <w:rPr>
          <w:sz w:val="28"/>
          <w:szCs w:val="28"/>
          <w:shd w:val="clear" w:color="auto" w:fill="FFFFFF"/>
        </w:rPr>
        <w:br w:type="page"/>
      </w:r>
    </w:p>
    <w:p w:rsidR="00E53B70" w:rsidRPr="00A01529" w:rsidRDefault="00C242D4" w:rsidP="00E32803">
      <w:pPr>
        <w:pStyle w:val="20"/>
        <w:spacing w:line="360" w:lineRule="exact"/>
        <w:jc w:val="center"/>
        <w:rPr>
          <w:sz w:val="28"/>
          <w:shd w:val="clear" w:color="auto" w:fill="FFFFFF"/>
        </w:rPr>
      </w:pPr>
      <w:bookmarkStart w:id="1" w:name="_Toc512357412"/>
      <w:r w:rsidRPr="00A01529">
        <w:rPr>
          <w:sz w:val="28"/>
          <w:shd w:val="clear" w:color="auto" w:fill="FFFFFF"/>
        </w:rPr>
        <w:lastRenderedPageBreak/>
        <w:t>ХАРАКТЕРИСТИКА СУЩЕСТВУЮЩЕГО СОСТО</w:t>
      </w:r>
      <w:r w:rsidRPr="00A01529">
        <w:rPr>
          <w:sz w:val="28"/>
          <w:shd w:val="clear" w:color="auto" w:fill="FFFFFF"/>
        </w:rPr>
        <w:t>Я</w:t>
      </w:r>
      <w:r w:rsidRPr="00A01529">
        <w:rPr>
          <w:sz w:val="28"/>
          <w:shd w:val="clear" w:color="auto" w:fill="FFFFFF"/>
        </w:rPr>
        <w:t>НИЯ ТРАНСПОРТНОЙ ИНФРАСТРУКТУРЫ</w:t>
      </w:r>
      <w:bookmarkEnd w:id="1"/>
    </w:p>
    <w:p w:rsidR="000872D1" w:rsidRPr="00A01529" w:rsidRDefault="000872D1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2" w:name="_Toc512357413"/>
      <w:r w:rsidRPr="00A01529">
        <w:rPr>
          <w:rFonts w:ascii="Times New Roman" w:hAnsi="Times New Roman" w:cs="Times New Roman"/>
          <w:sz w:val="28"/>
        </w:rPr>
        <w:t>Анализ положения субъекта Российской Федерации в структуре пространственной организации Российской Федерации, анализ положения поселения, городского округа в структуре пространственной организации субъектов Российской Федерации</w:t>
      </w:r>
      <w:bookmarkEnd w:id="2"/>
    </w:p>
    <w:p w:rsidR="002317EA" w:rsidRPr="00A01529" w:rsidRDefault="002317EA" w:rsidP="002317EA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Муниципальное образование Город Советск – составная часть МО Щ</w:t>
      </w:r>
      <w:r w:rsidRPr="00A01529">
        <w:rPr>
          <w:sz w:val="28"/>
        </w:rPr>
        <w:t>е</w:t>
      </w:r>
      <w:r w:rsidR="006A7F9B" w:rsidRPr="00A01529">
        <w:rPr>
          <w:sz w:val="28"/>
        </w:rPr>
        <w:t>к</w:t>
      </w:r>
      <w:r w:rsidRPr="00A01529">
        <w:rPr>
          <w:sz w:val="28"/>
        </w:rPr>
        <w:t>инский район, входящего в состав субъекта Российской федерации – Тул</w:t>
      </w:r>
      <w:r w:rsidRPr="00A01529">
        <w:rPr>
          <w:sz w:val="28"/>
        </w:rPr>
        <w:t>ь</w:t>
      </w:r>
      <w:r w:rsidRPr="00A01529">
        <w:rPr>
          <w:sz w:val="28"/>
        </w:rPr>
        <w:t>ской области.</w:t>
      </w:r>
    </w:p>
    <w:p w:rsidR="002317EA" w:rsidRPr="00A01529" w:rsidRDefault="002317EA" w:rsidP="002317EA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Статус муниципального образования - городское поселение МО Город Советск.</w:t>
      </w:r>
    </w:p>
    <w:p w:rsidR="002317EA" w:rsidRPr="00A01529" w:rsidRDefault="002317EA" w:rsidP="002317EA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Административный центр муниципального образования – город С</w:t>
      </w:r>
      <w:r w:rsidRPr="00A01529">
        <w:rPr>
          <w:sz w:val="28"/>
        </w:rPr>
        <w:t>о</w:t>
      </w:r>
      <w:r w:rsidRPr="00A01529">
        <w:rPr>
          <w:sz w:val="28"/>
        </w:rPr>
        <w:t>ветск.</w:t>
      </w:r>
    </w:p>
    <w:p w:rsidR="002317EA" w:rsidRPr="00A01529" w:rsidRDefault="002317EA" w:rsidP="002317EA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Устав муниципального образования город Советск Щекинского района принят Собранием депутатов муниципального образования город Советск Щекинского района 12 апреля 2006 года (Решение от 12 апреля 2006 года № 8-01 «О принятии Устава муниципального образования город Советск Щ</w:t>
      </w:r>
      <w:r w:rsidRPr="00A01529">
        <w:rPr>
          <w:sz w:val="28"/>
        </w:rPr>
        <w:t>е</w:t>
      </w:r>
      <w:r w:rsidRPr="00A01529">
        <w:rPr>
          <w:sz w:val="28"/>
        </w:rPr>
        <w:t>кинского района»).</w:t>
      </w:r>
    </w:p>
    <w:p w:rsidR="002317EA" w:rsidRPr="00F03118" w:rsidRDefault="002317EA" w:rsidP="002317EA">
      <w:pPr>
        <w:pStyle w:val="4"/>
        <w:spacing w:line="360" w:lineRule="exact"/>
        <w:rPr>
          <w:sz w:val="28"/>
        </w:rPr>
      </w:pPr>
      <w:r w:rsidRPr="00F03118">
        <w:rPr>
          <w:sz w:val="28"/>
        </w:rPr>
        <w:t xml:space="preserve">Территория муниципального образования - </w:t>
      </w:r>
      <w:bookmarkStart w:id="3" w:name="_Hlk514321969"/>
      <w:r w:rsidRPr="00F03118">
        <w:rPr>
          <w:sz w:val="28"/>
        </w:rPr>
        <w:t>10</w:t>
      </w:r>
      <w:r w:rsidR="00A95591" w:rsidRPr="00F03118">
        <w:rPr>
          <w:sz w:val="28"/>
        </w:rPr>
        <w:t>58</w:t>
      </w:r>
      <w:r w:rsidRPr="00F03118">
        <w:rPr>
          <w:sz w:val="28"/>
        </w:rPr>
        <w:t xml:space="preserve"> га (10,</w:t>
      </w:r>
      <w:r w:rsidR="00A95591" w:rsidRPr="00F03118">
        <w:rPr>
          <w:sz w:val="28"/>
        </w:rPr>
        <w:t>58</w:t>
      </w:r>
      <w:r w:rsidRPr="00F03118">
        <w:rPr>
          <w:sz w:val="28"/>
        </w:rPr>
        <w:t xml:space="preserve"> км</w:t>
      </w:r>
      <w:r w:rsidRPr="00F03118">
        <w:rPr>
          <w:sz w:val="28"/>
          <w:vertAlign w:val="superscript"/>
        </w:rPr>
        <w:t>2</w:t>
      </w:r>
      <w:r w:rsidRPr="00F03118">
        <w:rPr>
          <w:sz w:val="28"/>
        </w:rPr>
        <w:t>)</w:t>
      </w:r>
      <w:bookmarkEnd w:id="3"/>
    </w:p>
    <w:p w:rsidR="006A7F9B" w:rsidRPr="00F03118" w:rsidRDefault="006A7F9B" w:rsidP="00124FC3">
      <w:pPr>
        <w:pStyle w:val="4"/>
        <w:spacing w:line="360" w:lineRule="exact"/>
        <w:rPr>
          <w:sz w:val="28"/>
        </w:rPr>
      </w:pPr>
      <w:r w:rsidRPr="00F03118">
        <w:rPr>
          <w:sz w:val="28"/>
        </w:rPr>
        <w:t xml:space="preserve">Муниципальное образование город Советск расположено в восточной части Щекинского муниципального района. </w:t>
      </w:r>
    </w:p>
    <w:p w:rsidR="006A7F9B" w:rsidRPr="00F03118" w:rsidRDefault="006A7F9B" w:rsidP="00124FC3">
      <w:pPr>
        <w:pStyle w:val="4"/>
        <w:spacing w:line="360" w:lineRule="exact"/>
        <w:rPr>
          <w:sz w:val="28"/>
        </w:rPr>
      </w:pPr>
      <w:r w:rsidRPr="00F03118">
        <w:rPr>
          <w:sz w:val="28"/>
        </w:rPr>
        <w:t>На востоке граничит с МО Приупское</w:t>
      </w:r>
      <w:r w:rsidR="00987D07" w:rsidRPr="00F03118">
        <w:rPr>
          <w:sz w:val="28"/>
        </w:rPr>
        <w:t xml:space="preserve"> </w:t>
      </w:r>
      <w:r w:rsidRPr="00F03118">
        <w:rPr>
          <w:sz w:val="28"/>
        </w:rPr>
        <w:t xml:space="preserve">Киреевского района, </w:t>
      </w:r>
    </w:p>
    <w:p w:rsidR="002317EA" w:rsidRPr="00A01529" w:rsidRDefault="006A7F9B" w:rsidP="00124FC3">
      <w:pPr>
        <w:pStyle w:val="4"/>
        <w:spacing w:line="360" w:lineRule="exact"/>
        <w:rPr>
          <w:sz w:val="28"/>
        </w:rPr>
      </w:pPr>
      <w:r w:rsidRPr="00F03118">
        <w:rPr>
          <w:sz w:val="28"/>
        </w:rPr>
        <w:t>на севере, западе и юге</w:t>
      </w:r>
      <w:r w:rsidR="00987D07" w:rsidRPr="00F03118">
        <w:rPr>
          <w:sz w:val="28"/>
        </w:rPr>
        <w:t xml:space="preserve"> </w:t>
      </w:r>
      <w:r w:rsidRPr="00F03118">
        <w:rPr>
          <w:sz w:val="28"/>
        </w:rPr>
        <w:t>-</w:t>
      </w:r>
      <w:r w:rsidR="00987D07" w:rsidRPr="00F03118">
        <w:rPr>
          <w:sz w:val="28"/>
        </w:rPr>
        <w:t xml:space="preserve"> </w:t>
      </w:r>
      <w:r w:rsidRPr="00F03118">
        <w:rPr>
          <w:sz w:val="28"/>
        </w:rPr>
        <w:t xml:space="preserve">с МО </w:t>
      </w:r>
      <w:bookmarkStart w:id="4" w:name="_Hlk514321962"/>
      <w:r w:rsidR="00A95591" w:rsidRPr="00F03118">
        <w:rPr>
          <w:sz w:val="28"/>
        </w:rPr>
        <w:t>Огаревское</w:t>
      </w:r>
      <w:r w:rsidRPr="00F03118">
        <w:rPr>
          <w:sz w:val="28"/>
        </w:rPr>
        <w:t xml:space="preserve"> </w:t>
      </w:r>
      <w:bookmarkEnd w:id="4"/>
      <w:r w:rsidRPr="00F03118">
        <w:rPr>
          <w:sz w:val="28"/>
        </w:rPr>
        <w:t>Щекинского</w:t>
      </w:r>
      <w:r w:rsidRPr="00A01529">
        <w:rPr>
          <w:sz w:val="28"/>
        </w:rPr>
        <w:t xml:space="preserve"> района.</w:t>
      </w:r>
    </w:p>
    <w:p w:rsidR="000872D1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5" w:name="_Toc512357414"/>
      <w:r w:rsidRPr="00A01529">
        <w:rPr>
          <w:rFonts w:ascii="Times New Roman" w:hAnsi="Times New Roman" w:cs="Times New Roman"/>
          <w:sz w:val="28"/>
        </w:rPr>
        <w:t>С</w:t>
      </w:r>
      <w:r w:rsidR="000872D1" w:rsidRPr="00A01529">
        <w:rPr>
          <w:rFonts w:ascii="Times New Roman" w:hAnsi="Times New Roman" w:cs="Times New Roman"/>
          <w:sz w:val="28"/>
        </w:rPr>
        <w:t>оциально-экономическ</w:t>
      </w:r>
      <w:r w:rsidRPr="00A01529">
        <w:rPr>
          <w:rFonts w:ascii="Times New Roman" w:hAnsi="Times New Roman" w:cs="Times New Roman"/>
          <w:sz w:val="28"/>
        </w:rPr>
        <w:t>ая</w:t>
      </w:r>
      <w:r w:rsidR="000872D1" w:rsidRPr="00A01529">
        <w:rPr>
          <w:rFonts w:ascii="Times New Roman" w:hAnsi="Times New Roman" w:cs="Times New Roman"/>
          <w:sz w:val="28"/>
        </w:rPr>
        <w:t xml:space="preserve"> характеристик</w:t>
      </w:r>
      <w:r w:rsidRPr="00A01529">
        <w:rPr>
          <w:rFonts w:ascii="Times New Roman" w:hAnsi="Times New Roman" w:cs="Times New Roman"/>
          <w:sz w:val="28"/>
        </w:rPr>
        <w:t>а</w:t>
      </w:r>
      <w:r w:rsidR="000872D1" w:rsidRPr="00A01529">
        <w:rPr>
          <w:rFonts w:ascii="Times New Roman" w:hAnsi="Times New Roman" w:cs="Times New Roman"/>
          <w:sz w:val="28"/>
        </w:rPr>
        <w:t xml:space="preserve"> поселения, городского округа, характеристик</w:t>
      </w:r>
      <w:r w:rsidR="00817C97" w:rsidRPr="00A01529">
        <w:rPr>
          <w:rFonts w:ascii="Times New Roman" w:hAnsi="Times New Roman" w:cs="Times New Roman"/>
          <w:sz w:val="28"/>
        </w:rPr>
        <w:t>а</w:t>
      </w:r>
      <w:r w:rsidR="000872D1" w:rsidRPr="00A01529">
        <w:rPr>
          <w:rFonts w:ascii="Times New Roman" w:hAnsi="Times New Roman" w:cs="Times New Roman"/>
          <w:sz w:val="28"/>
        </w:rPr>
        <w:t xml:space="preserve"> градостроительной деятельности на территории поселения, городского округа, включая деятельность в сфере транспор</w:t>
      </w:r>
      <w:r w:rsidR="00D27C94" w:rsidRPr="00A01529">
        <w:rPr>
          <w:rFonts w:ascii="Times New Roman" w:hAnsi="Times New Roman" w:cs="Times New Roman"/>
          <w:sz w:val="28"/>
        </w:rPr>
        <w:t>та, оценка</w:t>
      </w:r>
      <w:r w:rsidRPr="00A01529">
        <w:rPr>
          <w:rFonts w:ascii="Times New Roman" w:hAnsi="Times New Roman" w:cs="Times New Roman"/>
          <w:sz w:val="28"/>
        </w:rPr>
        <w:t xml:space="preserve"> транспортного спроса</w:t>
      </w:r>
      <w:bookmarkEnd w:id="5"/>
    </w:p>
    <w:p w:rsidR="00124FC3" w:rsidRPr="00A01529" w:rsidRDefault="00124FC3" w:rsidP="00124FC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По состоянию на начало 201</w:t>
      </w:r>
      <w:r w:rsidR="006A7F9B" w:rsidRPr="00A01529">
        <w:rPr>
          <w:sz w:val="28"/>
        </w:rPr>
        <w:t>8</w:t>
      </w:r>
      <w:r w:rsidRPr="00A01529">
        <w:rPr>
          <w:sz w:val="28"/>
        </w:rPr>
        <w:t xml:space="preserve"> года численность населения МО город </w:t>
      </w:r>
      <w:r w:rsidR="006142A2" w:rsidRPr="00A01529">
        <w:rPr>
          <w:sz w:val="28"/>
        </w:rPr>
        <w:t>Советск</w:t>
      </w:r>
      <w:r w:rsidRPr="00A01529">
        <w:rPr>
          <w:sz w:val="28"/>
        </w:rPr>
        <w:t xml:space="preserve"> составила </w:t>
      </w:r>
      <w:r w:rsidR="006A7F9B" w:rsidRPr="00A01529">
        <w:rPr>
          <w:sz w:val="28"/>
        </w:rPr>
        <w:t>7,44 тыс.</w:t>
      </w:r>
      <w:r w:rsidRPr="00A01529">
        <w:rPr>
          <w:sz w:val="28"/>
        </w:rPr>
        <w:t xml:space="preserve"> человек.</w:t>
      </w:r>
    </w:p>
    <w:p w:rsidR="00124FC3" w:rsidRPr="00A01529" w:rsidRDefault="00124FC3" w:rsidP="00124FC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На долю МО город </w:t>
      </w:r>
      <w:r w:rsidR="006142A2" w:rsidRPr="00A01529">
        <w:rPr>
          <w:sz w:val="28"/>
        </w:rPr>
        <w:t>Советск</w:t>
      </w:r>
      <w:r w:rsidRPr="00A01529">
        <w:rPr>
          <w:sz w:val="28"/>
        </w:rPr>
        <w:t xml:space="preserve"> приходится около </w:t>
      </w:r>
      <w:r w:rsidR="006A7F9B" w:rsidRPr="00A01529">
        <w:rPr>
          <w:sz w:val="28"/>
        </w:rPr>
        <w:t>7</w:t>
      </w:r>
      <w:r w:rsidRPr="00A01529">
        <w:rPr>
          <w:sz w:val="28"/>
        </w:rPr>
        <w:t>% от общей численн</w:t>
      </w:r>
      <w:r w:rsidRPr="00A01529">
        <w:rPr>
          <w:sz w:val="28"/>
        </w:rPr>
        <w:t>о</w:t>
      </w:r>
      <w:r w:rsidRPr="00A01529">
        <w:rPr>
          <w:sz w:val="28"/>
        </w:rPr>
        <w:t>сти населения Щекинского района.</w:t>
      </w:r>
    </w:p>
    <w:p w:rsidR="006A7F9B" w:rsidRPr="00A01529" w:rsidRDefault="00124FC3" w:rsidP="00124FC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Ретроспективные данные численности населения МО город </w:t>
      </w:r>
      <w:r w:rsidR="006142A2" w:rsidRPr="00A01529">
        <w:rPr>
          <w:sz w:val="28"/>
        </w:rPr>
        <w:t>Советск</w:t>
      </w:r>
      <w:r w:rsidRPr="00A01529">
        <w:rPr>
          <w:sz w:val="28"/>
        </w:rPr>
        <w:t xml:space="preserve"> по данным Росстат представлены в таблице и на графике.</w:t>
      </w:r>
    </w:p>
    <w:p w:rsidR="006A7F9B" w:rsidRPr="00A01529" w:rsidRDefault="006A7F9B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A01529">
        <w:rPr>
          <w:sz w:val="28"/>
        </w:rPr>
        <w:br w:type="page"/>
      </w:r>
    </w:p>
    <w:p w:rsidR="00124FC3" w:rsidRPr="00A01529" w:rsidRDefault="00124FC3" w:rsidP="00124FC3">
      <w:pPr>
        <w:pStyle w:val="4"/>
        <w:spacing w:line="360" w:lineRule="exact"/>
        <w:rPr>
          <w:sz w:val="28"/>
        </w:rPr>
      </w:pPr>
    </w:p>
    <w:p w:rsidR="00124FC3" w:rsidRPr="00A01529" w:rsidRDefault="00124FC3" w:rsidP="00124FC3">
      <w:pPr>
        <w:pStyle w:val="a1"/>
        <w:rPr>
          <w:rFonts w:cs="Times New Roman"/>
          <w:color w:val="auto"/>
        </w:rPr>
      </w:pPr>
      <w:r w:rsidRPr="00A01529">
        <w:rPr>
          <w:rFonts w:cs="Times New Roman"/>
          <w:color w:val="auto"/>
        </w:rPr>
        <w:t xml:space="preserve">Ретроспективные данные численности населения МО город </w:t>
      </w:r>
      <w:r w:rsidR="006142A2" w:rsidRPr="00A01529">
        <w:rPr>
          <w:rFonts w:cs="Times New Roman"/>
          <w:color w:val="auto"/>
        </w:rPr>
        <w:t>С</w:t>
      </w:r>
      <w:r w:rsidR="006142A2" w:rsidRPr="00A01529">
        <w:rPr>
          <w:rFonts w:cs="Times New Roman"/>
          <w:color w:val="auto"/>
        </w:rPr>
        <w:t>о</w:t>
      </w:r>
      <w:r w:rsidR="006142A2" w:rsidRPr="00A01529">
        <w:rPr>
          <w:rFonts w:cs="Times New Roman"/>
          <w:color w:val="auto"/>
        </w:rPr>
        <w:t>ветск</w:t>
      </w:r>
      <w:r w:rsidRPr="00A01529">
        <w:rPr>
          <w:rFonts w:cs="Times New Roman"/>
          <w:color w:val="auto"/>
        </w:rPr>
        <w:t xml:space="preserve"> по данным Росстат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0"/>
        <w:gridCol w:w="1005"/>
        <w:gridCol w:w="787"/>
        <w:gridCol w:w="787"/>
        <w:gridCol w:w="787"/>
        <w:gridCol w:w="787"/>
        <w:gridCol w:w="787"/>
        <w:gridCol w:w="787"/>
        <w:gridCol w:w="787"/>
      </w:tblGrid>
      <w:tr w:rsidR="006A7F9B" w:rsidRPr="00A01529" w:rsidTr="006A7F9B">
        <w:trPr>
          <w:trHeight w:val="23"/>
          <w:jc w:val="center"/>
        </w:trPr>
        <w:tc>
          <w:tcPr>
            <w:tcW w:w="2830" w:type="dxa"/>
            <w:shd w:val="clear" w:color="auto" w:fill="auto"/>
            <w:noWrap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год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2010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2011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2012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2013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2014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2015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2016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2017</w:t>
            </w:r>
          </w:p>
        </w:tc>
      </w:tr>
      <w:tr w:rsidR="006A7F9B" w:rsidRPr="00A01529" w:rsidTr="006A7F9B">
        <w:trPr>
          <w:trHeight w:val="23"/>
          <w:jc w:val="center"/>
        </w:trPr>
        <w:tc>
          <w:tcPr>
            <w:tcW w:w="2830" w:type="dxa"/>
            <w:shd w:val="clear" w:color="auto" w:fill="auto"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численность населения чел</w:t>
            </w:r>
          </w:p>
        </w:tc>
        <w:tc>
          <w:tcPr>
            <w:tcW w:w="1005" w:type="dxa"/>
            <w:shd w:val="clear" w:color="auto" w:fill="auto"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7536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7536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7442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7452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7363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7347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7360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6A7F9B" w:rsidRPr="00A01529" w:rsidRDefault="006A7F9B" w:rsidP="006A7F9B">
            <w:pPr>
              <w:widowControl w:val="0"/>
              <w:jc w:val="center"/>
            </w:pPr>
            <w:r w:rsidRPr="00A01529">
              <w:t>7360</w:t>
            </w:r>
          </w:p>
        </w:tc>
      </w:tr>
    </w:tbl>
    <w:p w:rsidR="009C23F9" w:rsidRPr="00A01529" w:rsidRDefault="009C23F9" w:rsidP="009C23F9"/>
    <w:p w:rsidR="009C23F9" w:rsidRPr="00A01529" w:rsidRDefault="006A7F9B" w:rsidP="009C23F9">
      <w:pPr>
        <w:pStyle w:val="4"/>
        <w:spacing w:line="360" w:lineRule="exact"/>
        <w:ind w:firstLine="0"/>
        <w:rPr>
          <w:noProof/>
          <w:sz w:val="28"/>
          <w:lang w:eastAsia="ru-RU"/>
        </w:rPr>
      </w:pPr>
      <w:r w:rsidRPr="00A01529"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391872</wp:posOffset>
            </wp:positionV>
            <wp:extent cx="5939790" cy="3641090"/>
            <wp:effectExtent l="0" t="0" r="3810" b="0"/>
            <wp:wrapTopAndBottom/>
            <wp:docPr id="7" name="Диаграмма 7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7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9C23F9" w:rsidRPr="00A01529" w:rsidRDefault="009C23F9" w:rsidP="00B36FB0">
      <w:pPr>
        <w:pStyle w:val="a"/>
        <w:rPr>
          <w:color w:val="auto"/>
        </w:rPr>
      </w:pPr>
      <w:r w:rsidRPr="00A01529">
        <w:rPr>
          <w:color w:val="auto"/>
        </w:rPr>
        <w:t xml:space="preserve">Ретроспективные данные численности населения МО город </w:t>
      </w:r>
      <w:r w:rsidR="006142A2" w:rsidRPr="00A01529">
        <w:rPr>
          <w:color w:val="auto"/>
        </w:rPr>
        <w:t>Советск</w:t>
      </w:r>
      <w:r w:rsidRPr="00A01529">
        <w:rPr>
          <w:color w:val="auto"/>
        </w:rPr>
        <w:t xml:space="preserve"> по данным Росстат</w:t>
      </w:r>
    </w:p>
    <w:p w:rsidR="009C23F9" w:rsidRPr="00A01529" w:rsidRDefault="009C23F9" w:rsidP="009C23F9">
      <w:pPr>
        <w:pStyle w:val="4"/>
        <w:spacing w:line="360" w:lineRule="exact"/>
        <w:rPr>
          <w:sz w:val="28"/>
        </w:rPr>
      </w:pPr>
    </w:p>
    <w:p w:rsidR="009C23F9" w:rsidRPr="00A01529" w:rsidRDefault="009C23F9" w:rsidP="009C23F9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Как видно из таблицы и графика численность населения в целом с</w:t>
      </w:r>
      <w:r w:rsidRPr="00A01529">
        <w:rPr>
          <w:sz w:val="28"/>
        </w:rPr>
        <w:t>о</w:t>
      </w:r>
      <w:r w:rsidRPr="00A01529">
        <w:rPr>
          <w:sz w:val="28"/>
        </w:rPr>
        <w:t>кращается.</w:t>
      </w:r>
    </w:p>
    <w:p w:rsidR="009C23F9" w:rsidRPr="00A01529" w:rsidRDefault="009C23F9" w:rsidP="00E32803">
      <w:pPr>
        <w:pStyle w:val="4"/>
        <w:spacing w:line="360" w:lineRule="exact"/>
        <w:rPr>
          <w:sz w:val="28"/>
        </w:rPr>
      </w:pPr>
    </w:p>
    <w:p w:rsidR="00670B29" w:rsidRPr="00A01529" w:rsidRDefault="00670B29" w:rsidP="00670B29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Главной улицей, основной коммуникацией, является ул. </w:t>
      </w:r>
      <w:r w:rsidR="00C01E15" w:rsidRPr="00A01529">
        <w:rPr>
          <w:sz w:val="28"/>
        </w:rPr>
        <w:t>Энергетиков</w:t>
      </w:r>
      <w:r w:rsidRPr="00A01529">
        <w:rPr>
          <w:sz w:val="28"/>
        </w:rPr>
        <w:t>, проходящая в меридиональном направлении, связывающая северный</w:t>
      </w:r>
      <w:r w:rsidR="00C01E15" w:rsidRPr="00A01529">
        <w:rPr>
          <w:sz w:val="28"/>
        </w:rPr>
        <w:t>,</w:t>
      </w:r>
      <w:r w:rsidRPr="00A01529">
        <w:rPr>
          <w:sz w:val="28"/>
        </w:rPr>
        <w:t xml:space="preserve"> южный </w:t>
      </w:r>
      <w:r w:rsidR="00C01E15" w:rsidRPr="00A01529">
        <w:rPr>
          <w:sz w:val="28"/>
        </w:rPr>
        <w:t xml:space="preserve">и западный </w:t>
      </w:r>
      <w:r w:rsidRPr="00A01529">
        <w:rPr>
          <w:sz w:val="28"/>
        </w:rPr>
        <w:t>въезды в город.</w:t>
      </w:r>
    </w:p>
    <w:p w:rsidR="00670B29" w:rsidRPr="00A01529" w:rsidRDefault="00670B29" w:rsidP="00670B29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Пассажирские внутригородские перевозки осуществляются малогаб</w:t>
      </w:r>
      <w:r w:rsidRPr="00A01529">
        <w:rPr>
          <w:sz w:val="28"/>
        </w:rPr>
        <w:t>а</w:t>
      </w:r>
      <w:r w:rsidRPr="00A01529">
        <w:rPr>
          <w:sz w:val="28"/>
        </w:rPr>
        <w:t>ритным транспортом типа «маршрутное такси».</w:t>
      </w:r>
    </w:p>
    <w:p w:rsidR="007C200D" w:rsidRDefault="007C200D" w:rsidP="007C200D">
      <w:pPr>
        <w:pStyle w:val="4"/>
        <w:spacing w:line="360" w:lineRule="exact"/>
        <w:ind w:firstLine="0"/>
        <w:rPr>
          <w:sz w:val="28"/>
        </w:rPr>
      </w:pPr>
    </w:p>
    <w:p w:rsidR="00A95591" w:rsidRDefault="00A95591" w:rsidP="007C200D">
      <w:pPr>
        <w:pStyle w:val="4"/>
        <w:spacing w:line="360" w:lineRule="exact"/>
        <w:ind w:firstLine="0"/>
        <w:rPr>
          <w:sz w:val="28"/>
        </w:rPr>
      </w:pPr>
    </w:p>
    <w:p w:rsidR="00A95591" w:rsidRDefault="00A95591" w:rsidP="007C200D">
      <w:pPr>
        <w:pStyle w:val="4"/>
        <w:spacing w:line="360" w:lineRule="exact"/>
        <w:ind w:firstLine="0"/>
        <w:rPr>
          <w:sz w:val="28"/>
        </w:rPr>
      </w:pPr>
    </w:p>
    <w:p w:rsidR="00A95591" w:rsidRPr="00A01529" w:rsidRDefault="00A95591" w:rsidP="007C200D">
      <w:pPr>
        <w:pStyle w:val="4"/>
        <w:spacing w:line="360" w:lineRule="exact"/>
        <w:ind w:firstLine="0"/>
        <w:rPr>
          <w:sz w:val="28"/>
        </w:rPr>
      </w:pPr>
    </w:p>
    <w:p w:rsidR="000872D1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6" w:name="_Toc512357415"/>
      <w:r w:rsidRPr="00A01529">
        <w:rPr>
          <w:rFonts w:ascii="Times New Roman" w:hAnsi="Times New Roman" w:cs="Times New Roman"/>
          <w:sz w:val="28"/>
        </w:rPr>
        <w:lastRenderedPageBreak/>
        <w:t>Х</w:t>
      </w:r>
      <w:r w:rsidR="000872D1" w:rsidRPr="00A01529">
        <w:rPr>
          <w:rFonts w:ascii="Times New Roman" w:hAnsi="Times New Roman" w:cs="Times New Roman"/>
          <w:sz w:val="28"/>
        </w:rPr>
        <w:t>арактеристик</w:t>
      </w:r>
      <w:r w:rsidRPr="00A01529">
        <w:rPr>
          <w:rFonts w:ascii="Times New Roman" w:hAnsi="Times New Roman" w:cs="Times New Roman"/>
          <w:sz w:val="28"/>
        </w:rPr>
        <w:t>а</w:t>
      </w:r>
      <w:r w:rsidR="000872D1" w:rsidRPr="00A01529">
        <w:rPr>
          <w:rFonts w:ascii="Times New Roman" w:hAnsi="Times New Roman" w:cs="Times New Roman"/>
          <w:sz w:val="28"/>
        </w:rPr>
        <w:t xml:space="preserve"> функционирования и показатели работы транспортной инф</w:t>
      </w:r>
      <w:r w:rsidRPr="00A01529">
        <w:rPr>
          <w:rFonts w:ascii="Times New Roman" w:hAnsi="Times New Roman" w:cs="Times New Roman"/>
          <w:sz w:val="28"/>
        </w:rPr>
        <w:t>раструктуры по видам транспорта</w:t>
      </w:r>
      <w:bookmarkEnd w:id="6"/>
    </w:p>
    <w:p w:rsidR="0094159C" w:rsidRPr="00A01529" w:rsidRDefault="008C2390" w:rsidP="0094159C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Внешний транспорт в МО </w:t>
      </w:r>
      <w:r w:rsidR="0029245E" w:rsidRPr="00A01529">
        <w:rPr>
          <w:sz w:val="28"/>
        </w:rPr>
        <w:t xml:space="preserve">город </w:t>
      </w:r>
      <w:r w:rsidR="006142A2" w:rsidRPr="00A01529">
        <w:rPr>
          <w:sz w:val="28"/>
        </w:rPr>
        <w:t>Советск</w:t>
      </w:r>
      <w:r w:rsidRPr="00A01529">
        <w:rPr>
          <w:sz w:val="28"/>
        </w:rPr>
        <w:t xml:space="preserve"> представлен: автомобильным</w:t>
      </w:r>
      <w:r w:rsidR="0094159C" w:rsidRPr="00A01529">
        <w:rPr>
          <w:sz w:val="28"/>
        </w:rPr>
        <w:t xml:space="preserve"> транспорт</w:t>
      </w:r>
      <w:r w:rsidR="00E52739" w:rsidRPr="00A01529">
        <w:rPr>
          <w:sz w:val="28"/>
        </w:rPr>
        <w:t>ом. Все</w:t>
      </w:r>
      <w:r w:rsidR="0094159C" w:rsidRPr="00A01529">
        <w:rPr>
          <w:sz w:val="28"/>
        </w:rPr>
        <w:t xml:space="preserve"> пассажирски</w:t>
      </w:r>
      <w:r w:rsidR="00E52739" w:rsidRPr="00A01529">
        <w:rPr>
          <w:sz w:val="28"/>
        </w:rPr>
        <w:t>е</w:t>
      </w:r>
      <w:r w:rsidR="0094159C" w:rsidRPr="00A01529">
        <w:rPr>
          <w:sz w:val="28"/>
        </w:rPr>
        <w:t xml:space="preserve"> и грузовы</w:t>
      </w:r>
      <w:r w:rsidR="00E52739" w:rsidRPr="00A01529">
        <w:rPr>
          <w:sz w:val="28"/>
        </w:rPr>
        <w:t>е</w:t>
      </w:r>
      <w:r w:rsidR="0094159C" w:rsidRPr="00A01529">
        <w:rPr>
          <w:sz w:val="28"/>
        </w:rPr>
        <w:t xml:space="preserve"> перевоз</w:t>
      </w:r>
      <w:r w:rsidR="00E52739" w:rsidRPr="00A01529">
        <w:rPr>
          <w:sz w:val="28"/>
        </w:rPr>
        <w:t>ки</w:t>
      </w:r>
      <w:r w:rsidR="0094159C" w:rsidRPr="00A01529">
        <w:rPr>
          <w:sz w:val="28"/>
        </w:rPr>
        <w:t xml:space="preserve"> осуществля</w:t>
      </w:r>
      <w:r w:rsidR="00E52739" w:rsidRPr="00A01529">
        <w:rPr>
          <w:sz w:val="28"/>
        </w:rPr>
        <w:t>ю</w:t>
      </w:r>
      <w:r w:rsidR="0094159C" w:rsidRPr="00A01529">
        <w:rPr>
          <w:sz w:val="28"/>
        </w:rPr>
        <w:t>тся авт</w:t>
      </w:r>
      <w:r w:rsidR="0094159C" w:rsidRPr="00A01529">
        <w:rPr>
          <w:sz w:val="28"/>
        </w:rPr>
        <w:t>о</w:t>
      </w:r>
      <w:r w:rsidR="0094159C" w:rsidRPr="00A01529">
        <w:rPr>
          <w:sz w:val="28"/>
        </w:rPr>
        <w:t>мобильным транспортом.</w:t>
      </w:r>
    </w:p>
    <w:p w:rsidR="00C01E15" w:rsidRPr="00A01529" w:rsidRDefault="00C01E15" w:rsidP="0094159C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В настоящее время основной транспортной магистралью поселения я</w:t>
      </w:r>
      <w:r w:rsidRPr="00A01529">
        <w:rPr>
          <w:sz w:val="28"/>
        </w:rPr>
        <w:t>в</w:t>
      </w:r>
      <w:r w:rsidRPr="00A01529">
        <w:rPr>
          <w:sz w:val="28"/>
        </w:rPr>
        <w:t>ляется ул. Энергетиков. Все грузовые и пассажирские перевозки осущест</w:t>
      </w:r>
      <w:r w:rsidRPr="00A01529">
        <w:rPr>
          <w:sz w:val="28"/>
        </w:rPr>
        <w:t>в</w:t>
      </w:r>
      <w:r w:rsidRPr="00A01529">
        <w:rPr>
          <w:sz w:val="28"/>
        </w:rPr>
        <w:t>ляются по этой улице</w:t>
      </w:r>
      <w:r w:rsidR="0038297E" w:rsidRPr="00A01529">
        <w:rPr>
          <w:sz w:val="28"/>
        </w:rPr>
        <w:t>.</w:t>
      </w:r>
    </w:p>
    <w:p w:rsidR="0038297E" w:rsidRPr="00A01529" w:rsidRDefault="0038297E" w:rsidP="0038297E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На этой улице расположен общественный центр города, размещено большинство объектов обслуживания. По этой улице проходят основные п</w:t>
      </w:r>
      <w:r w:rsidRPr="00A01529">
        <w:rPr>
          <w:sz w:val="28"/>
        </w:rPr>
        <w:t>о</w:t>
      </w:r>
      <w:r w:rsidRPr="00A01529">
        <w:rPr>
          <w:sz w:val="28"/>
        </w:rPr>
        <w:t>токи общественного, грузового и легкового автотранспорта.</w:t>
      </w:r>
    </w:p>
    <w:p w:rsidR="0038297E" w:rsidRPr="00A01529" w:rsidRDefault="0038297E" w:rsidP="0038297E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Роль магистральных улиц районного значения выполняют улицы: Ко</w:t>
      </w:r>
      <w:r w:rsidRPr="00A01529">
        <w:rPr>
          <w:sz w:val="28"/>
        </w:rPr>
        <w:t>м</w:t>
      </w:r>
      <w:r w:rsidRPr="00A01529">
        <w:rPr>
          <w:sz w:val="28"/>
        </w:rPr>
        <w:t>сомольская, Молодежная, а также участок жилой улицы между ул. Комс</w:t>
      </w:r>
      <w:r w:rsidRPr="00A01529">
        <w:rPr>
          <w:sz w:val="28"/>
        </w:rPr>
        <w:t>о</w:t>
      </w:r>
      <w:r w:rsidRPr="00A01529">
        <w:rPr>
          <w:sz w:val="28"/>
        </w:rPr>
        <w:t>мольской и ул. Красноармейской.</w:t>
      </w:r>
    </w:p>
    <w:p w:rsidR="0038297E" w:rsidRPr="00A01529" w:rsidRDefault="0038297E" w:rsidP="0038297E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Остальные жилые улицы, выходящие на главную, обеспечивают тран</w:t>
      </w:r>
      <w:r w:rsidRPr="00A01529">
        <w:rPr>
          <w:sz w:val="28"/>
        </w:rPr>
        <w:t>с</w:t>
      </w:r>
      <w:r w:rsidRPr="00A01529">
        <w:rPr>
          <w:sz w:val="28"/>
        </w:rPr>
        <w:t>портную и пешеходную связь между жилыми кварталами и местами прил</w:t>
      </w:r>
      <w:r w:rsidRPr="00A01529">
        <w:rPr>
          <w:sz w:val="28"/>
        </w:rPr>
        <w:t>о</w:t>
      </w:r>
      <w:r w:rsidRPr="00A01529">
        <w:rPr>
          <w:sz w:val="28"/>
        </w:rPr>
        <w:t>жения труда, учреждениями и предприятиями обслуживания, местами отд</w:t>
      </w:r>
      <w:r w:rsidRPr="00A01529">
        <w:rPr>
          <w:sz w:val="28"/>
        </w:rPr>
        <w:t>ы</w:t>
      </w:r>
      <w:r w:rsidRPr="00A01529">
        <w:rPr>
          <w:sz w:val="28"/>
        </w:rPr>
        <w:t>ха, остановочными павильонами общественного транспорта. Переулок Школьный выполняет функцию жилой улицы от ул. Школьной до пр. Пол</w:t>
      </w:r>
      <w:r w:rsidRPr="00A01529">
        <w:rPr>
          <w:sz w:val="28"/>
        </w:rPr>
        <w:t>е</w:t>
      </w:r>
      <w:r w:rsidRPr="00A01529">
        <w:rPr>
          <w:sz w:val="28"/>
        </w:rPr>
        <w:t>вого. Улица Школьная должна получить продолжение в северо-восточном направлении от ул. Красноармейской до ул. Молодежной.</w:t>
      </w:r>
    </w:p>
    <w:p w:rsidR="00C01E15" w:rsidRPr="00A01529" w:rsidRDefault="00C01E15" w:rsidP="00C01E15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Прохождение автомагистрали Москва-Крым (Е-4) в непосредственной близости от территории муниципального образования дает возможность дальнейшему развитию внешних транспортных связей и транспортной и</w:t>
      </w:r>
      <w:r w:rsidRPr="00A01529">
        <w:rPr>
          <w:sz w:val="28"/>
        </w:rPr>
        <w:t>н</w:t>
      </w:r>
      <w:r w:rsidRPr="00A01529">
        <w:rPr>
          <w:sz w:val="28"/>
        </w:rPr>
        <w:t>фраструктуры города. Связь с этой автомагистралью производится по авт</w:t>
      </w:r>
      <w:r w:rsidRPr="00A01529">
        <w:rPr>
          <w:sz w:val="28"/>
        </w:rPr>
        <w:t>о</w:t>
      </w:r>
      <w:r w:rsidRPr="00A01529">
        <w:rPr>
          <w:sz w:val="28"/>
        </w:rPr>
        <w:t>дороге III категории «Захаровка Советск», имеющей региональное значение.</w:t>
      </w:r>
    </w:p>
    <w:p w:rsidR="00C01E15" w:rsidRPr="00A01529" w:rsidRDefault="00C01E15" w:rsidP="00C01E15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По этим автодорогам город Советск связан автобусными маршрутами с районным центром городом Щекино (22 км) и областным центром городом Тулой (45 км).</w:t>
      </w:r>
    </w:p>
    <w:p w:rsidR="000872D1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7" w:name="_Toc512357416"/>
      <w:r w:rsidRPr="00A01529">
        <w:rPr>
          <w:rFonts w:ascii="Times New Roman" w:hAnsi="Times New Roman" w:cs="Times New Roman"/>
          <w:sz w:val="28"/>
        </w:rPr>
        <w:t>Х</w:t>
      </w:r>
      <w:r w:rsidR="000872D1" w:rsidRPr="00A01529">
        <w:rPr>
          <w:rFonts w:ascii="Times New Roman" w:hAnsi="Times New Roman" w:cs="Times New Roman"/>
          <w:sz w:val="28"/>
        </w:rPr>
        <w:t>арактеристик</w:t>
      </w:r>
      <w:r w:rsidRPr="00A01529">
        <w:rPr>
          <w:rFonts w:ascii="Times New Roman" w:hAnsi="Times New Roman" w:cs="Times New Roman"/>
          <w:sz w:val="28"/>
        </w:rPr>
        <w:t>а</w:t>
      </w:r>
      <w:r w:rsidR="000872D1" w:rsidRPr="00A01529">
        <w:rPr>
          <w:rFonts w:ascii="Times New Roman" w:hAnsi="Times New Roman" w:cs="Times New Roman"/>
          <w:sz w:val="28"/>
        </w:rPr>
        <w:t xml:space="preserve"> сети дорог поселения, городского округа, 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</w:t>
      </w:r>
      <w:r w:rsidRPr="00A01529">
        <w:rPr>
          <w:rFonts w:ascii="Times New Roman" w:hAnsi="Times New Roman" w:cs="Times New Roman"/>
          <w:sz w:val="28"/>
        </w:rPr>
        <w:t>ая</w:t>
      </w:r>
      <w:r w:rsidR="000872D1" w:rsidRPr="00A01529">
        <w:rPr>
          <w:rFonts w:ascii="Times New Roman" w:hAnsi="Times New Roman" w:cs="Times New Roman"/>
          <w:sz w:val="28"/>
        </w:rPr>
        <w:t xml:space="preserve"> нагрузк</w:t>
      </w:r>
      <w:r w:rsidRPr="00A01529">
        <w:rPr>
          <w:rFonts w:ascii="Times New Roman" w:hAnsi="Times New Roman" w:cs="Times New Roman"/>
          <w:sz w:val="28"/>
        </w:rPr>
        <w:t>а</w:t>
      </w:r>
      <w:r w:rsidR="000872D1" w:rsidRPr="00A01529">
        <w:rPr>
          <w:rFonts w:ascii="Times New Roman" w:hAnsi="Times New Roman" w:cs="Times New Roman"/>
          <w:sz w:val="28"/>
        </w:rPr>
        <w:t xml:space="preserve"> на окружающую среду от автомобильного транспорта и экономические потери), оценк</w:t>
      </w:r>
      <w:r w:rsidRPr="00A01529">
        <w:rPr>
          <w:rFonts w:ascii="Times New Roman" w:hAnsi="Times New Roman" w:cs="Times New Roman"/>
          <w:sz w:val="28"/>
        </w:rPr>
        <w:t>а качества содержания дорог</w:t>
      </w:r>
      <w:bookmarkEnd w:id="7"/>
    </w:p>
    <w:p w:rsidR="008C2390" w:rsidRPr="00A01529" w:rsidRDefault="008C2390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Расположение, преимущественное направление имеющихся автом</w:t>
      </w:r>
      <w:r w:rsidRPr="00A01529">
        <w:rPr>
          <w:sz w:val="28"/>
        </w:rPr>
        <w:t>о</w:t>
      </w:r>
      <w:r w:rsidRPr="00A01529">
        <w:rPr>
          <w:sz w:val="28"/>
        </w:rPr>
        <w:t>бильных дорог, дальнейшее их развитие объективно связано с географич</w:t>
      </w:r>
      <w:r w:rsidRPr="00A01529">
        <w:rPr>
          <w:sz w:val="28"/>
        </w:rPr>
        <w:t>е</w:t>
      </w:r>
      <w:r w:rsidRPr="00A01529">
        <w:rPr>
          <w:sz w:val="28"/>
        </w:rPr>
        <w:lastRenderedPageBreak/>
        <w:t xml:space="preserve">ским и историческим нахождением населенных пунктов, местоположением имеющихся природных ресурсов и полезных ископаемых, особенностями рельефа и гидрогеологическими условиями местности. </w:t>
      </w:r>
    </w:p>
    <w:p w:rsidR="008C2390" w:rsidRPr="00A01529" w:rsidRDefault="008C2390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Автомобильные дороги являются обязательной составной частью л</w:t>
      </w:r>
      <w:r w:rsidRPr="00A01529">
        <w:rPr>
          <w:sz w:val="28"/>
        </w:rPr>
        <w:t>ю</w:t>
      </w:r>
      <w:r w:rsidRPr="00A01529">
        <w:rPr>
          <w:sz w:val="28"/>
        </w:rPr>
        <w:t>бой хозяйственной системы. При этом автомобильные дороги выполняют не только функцию связи, но и сами являются побудительным фактором к со</w:t>
      </w:r>
      <w:r w:rsidRPr="00A01529">
        <w:rPr>
          <w:sz w:val="28"/>
        </w:rPr>
        <w:t>з</w:t>
      </w:r>
      <w:r w:rsidRPr="00A01529">
        <w:rPr>
          <w:sz w:val="28"/>
        </w:rPr>
        <w:t>данию мощных хозяйственных систем. Д</w:t>
      </w:r>
      <w:r w:rsidR="00747A63" w:rsidRPr="00A01529">
        <w:rPr>
          <w:sz w:val="28"/>
        </w:rPr>
        <w:t>ороги, связывая пространственно-</w:t>
      </w:r>
      <w:r w:rsidRPr="00A01529">
        <w:rPr>
          <w:sz w:val="28"/>
        </w:rPr>
        <w:t>разделенные части хозяйственной системы, делают их доступными и создают благоприятные условия для развития взаимодополняющих отношений между населенными пунктами.</w:t>
      </w:r>
    </w:p>
    <w:p w:rsidR="008C2390" w:rsidRPr="00A01529" w:rsidRDefault="008C2390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Основой дорожной сети МО </w:t>
      </w:r>
      <w:r w:rsidR="0029245E" w:rsidRPr="00A01529">
        <w:rPr>
          <w:sz w:val="28"/>
        </w:rPr>
        <w:t xml:space="preserve">город </w:t>
      </w:r>
      <w:r w:rsidR="006142A2" w:rsidRPr="00A01529">
        <w:rPr>
          <w:sz w:val="28"/>
        </w:rPr>
        <w:t>Советск</w:t>
      </w:r>
      <w:r w:rsidRPr="00A01529">
        <w:rPr>
          <w:sz w:val="28"/>
        </w:rPr>
        <w:t xml:space="preserve"> является сеть автомобил</w:t>
      </w:r>
      <w:r w:rsidRPr="00A01529">
        <w:rPr>
          <w:sz w:val="28"/>
        </w:rPr>
        <w:t>ь</w:t>
      </w:r>
      <w:r w:rsidRPr="00A01529">
        <w:rPr>
          <w:sz w:val="28"/>
        </w:rPr>
        <w:t>ных дорог общего пользования. К автомобильным дорогам общего пользов</w:t>
      </w:r>
      <w:r w:rsidRPr="00A01529">
        <w:rPr>
          <w:sz w:val="28"/>
        </w:rPr>
        <w:t>а</w:t>
      </w:r>
      <w:r w:rsidRPr="00A01529">
        <w:rPr>
          <w:sz w:val="28"/>
        </w:rPr>
        <w:t>ния относятся автомобильные дороги, предназначенные для движения тран</w:t>
      </w:r>
      <w:r w:rsidRPr="00A01529">
        <w:rPr>
          <w:sz w:val="28"/>
        </w:rPr>
        <w:t>с</w:t>
      </w:r>
      <w:r w:rsidRPr="00A01529">
        <w:rPr>
          <w:sz w:val="28"/>
        </w:rPr>
        <w:t>портных средств неограниченного круга лиц.</w:t>
      </w:r>
    </w:p>
    <w:p w:rsidR="008C2390" w:rsidRPr="00A01529" w:rsidRDefault="008C2390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Автомобильные дороги делятся на категории. В зависимости от катег</w:t>
      </w:r>
      <w:r w:rsidRPr="00A01529">
        <w:rPr>
          <w:sz w:val="28"/>
        </w:rPr>
        <w:t>о</w:t>
      </w:r>
      <w:r w:rsidRPr="00A01529">
        <w:rPr>
          <w:sz w:val="28"/>
        </w:rPr>
        <w:t>рии автодороги имеют соответствующие геометрические характеристики и эксплуатационные параметры.</w:t>
      </w:r>
    </w:p>
    <w:p w:rsidR="008C2390" w:rsidRPr="00A01529" w:rsidRDefault="008C2390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На дорогах I категории ширина проезжей части – 15 м, ширина обоч</w:t>
      </w:r>
      <w:r w:rsidRPr="00A01529">
        <w:rPr>
          <w:sz w:val="28"/>
        </w:rPr>
        <w:t>и</w:t>
      </w:r>
      <w:r w:rsidRPr="00A01529">
        <w:rPr>
          <w:sz w:val="28"/>
        </w:rPr>
        <w:t>ны – 3,75 м, укрепленная полоса обочины а/б – 0,75 м.</w:t>
      </w:r>
    </w:p>
    <w:p w:rsidR="008C2390" w:rsidRPr="00A01529" w:rsidRDefault="008C2390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На дорогах II категории ширина проезжей части – 7,5 м, ширина об</w:t>
      </w:r>
      <w:r w:rsidRPr="00A01529">
        <w:rPr>
          <w:sz w:val="28"/>
        </w:rPr>
        <w:t>о</w:t>
      </w:r>
      <w:r w:rsidRPr="00A01529">
        <w:rPr>
          <w:sz w:val="28"/>
        </w:rPr>
        <w:t>чины – 3,75 м, укрепленная полоса обочины а/б – 0,75 м.</w:t>
      </w:r>
    </w:p>
    <w:p w:rsidR="008C2390" w:rsidRPr="00A01529" w:rsidRDefault="008C2390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На дорогах III категории ширина проезжей части – 7,0 м, ширина об</w:t>
      </w:r>
      <w:r w:rsidRPr="00A01529">
        <w:rPr>
          <w:sz w:val="28"/>
        </w:rPr>
        <w:t>о</w:t>
      </w:r>
      <w:r w:rsidRPr="00A01529">
        <w:rPr>
          <w:sz w:val="28"/>
        </w:rPr>
        <w:t>чины – 2,5 м, укрепленная полоса обочины а/б – 0,5 м.</w:t>
      </w:r>
    </w:p>
    <w:p w:rsidR="008C2390" w:rsidRPr="00A01529" w:rsidRDefault="008C2390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На дорогах IV категории ширина проезжей части – 6,0 м, ширина об</w:t>
      </w:r>
      <w:r w:rsidRPr="00A01529">
        <w:rPr>
          <w:sz w:val="28"/>
        </w:rPr>
        <w:t>о</w:t>
      </w:r>
      <w:r w:rsidRPr="00A01529">
        <w:rPr>
          <w:sz w:val="28"/>
        </w:rPr>
        <w:t>чины – 2,0 м, укрепленная полоса обочины а/б – 0,5 м.</w:t>
      </w:r>
    </w:p>
    <w:p w:rsidR="008C2390" w:rsidRPr="00A01529" w:rsidRDefault="008C2390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На дорогах V категории ширина проезжей части – 4,5 м, ширина об</w:t>
      </w:r>
      <w:r w:rsidRPr="00A01529">
        <w:rPr>
          <w:sz w:val="28"/>
        </w:rPr>
        <w:t>о</w:t>
      </w:r>
      <w:r w:rsidRPr="00A01529">
        <w:rPr>
          <w:sz w:val="28"/>
        </w:rPr>
        <w:t>чины – 1,75 м.</w:t>
      </w:r>
    </w:p>
    <w:p w:rsidR="008C2390" w:rsidRPr="00A01529" w:rsidRDefault="008C2390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Грунтовые дороги идут вне категории.</w:t>
      </w:r>
    </w:p>
    <w:p w:rsidR="008C2390" w:rsidRPr="00A01529" w:rsidRDefault="008C2390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На территории МО </w:t>
      </w:r>
      <w:r w:rsidR="0029245E" w:rsidRPr="00A01529">
        <w:rPr>
          <w:sz w:val="28"/>
        </w:rPr>
        <w:t xml:space="preserve">город </w:t>
      </w:r>
      <w:r w:rsidR="006142A2" w:rsidRPr="00A01529">
        <w:rPr>
          <w:sz w:val="28"/>
        </w:rPr>
        <w:t>Советск</w:t>
      </w:r>
      <w:r w:rsidRPr="00A01529">
        <w:rPr>
          <w:sz w:val="28"/>
        </w:rPr>
        <w:t xml:space="preserve"> имеются автомобильные дороги о</w:t>
      </w:r>
      <w:r w:rsidRPr="00A01529">
        <w:rPr>
          <w:sz w:val="28"/>
        </w:rPr>
        <w:t>б</w:t>
      </w:r>
      <w:r w:rsidRPr="00A01529">
        <w:rPr>
          <w:sz w:val="28"/>
        </w:rPr>
        <w:t>щего пользования:</w:t>
      </w:r>
    </w:p>
    <w:p w:rsidR="008C2390" w:rsidRPr="00A01529" w:rsidRDefault="008C2390" w:rsidP="00E32803">
      <w:pPr>
        <w:pStyle w:val="4"/>
        <w:numPr>
          <w:ilvl w:val="0"/>
          <w:numId w:val="28"/>
        </w:numPr>
        <w:spacing w:line="360" w:lineRule="exact"/>
        <w:rPr>
          <w:sz w:val="28"/>
        </w:rPr>
      </w:pPr>
      <w:r w:rsidRPr="00A01529">
        <w:rPr>
          <w:sz w:val="28"/>
        </w:rPr>
        <w:t>регионального значения;</w:t>
      </w:r>
    </w:p>
    <w:p w:rsidR="008C2390" w:rsidRPr="00A01529" w:rsidRDefault="008C2390" w:rsidP="00E32803">
      <w:pPr>
        <w:pStyle w:val="4"/>
        <w:numPr>
          <w:ilvl w:val="0"/>
          <w:numId w:val="28"/>
        </w:numPr>
        <w:spacing w:line="360" w:lineRule="exact"/>
        <w:rPr>
          <w:sz w:val="28"/>
        </w:rPr>
      </w:pPr>
      <w:r w:rsidRPr="00A01529">
        <w:rPr>
          <w:sz w:val="28"/>
        </w:rPr>
        <w:t>межмуниципального значения;</w:t>
      </w:r>
    </w:p>
    <w:p w:rsidR="00263536" w:rsidRPr="00A01529" w:rsidRDefault="008C2390" w:rsidP="00E32803">
      <w:pPr>
        <w:pStyle w:val="4"/>
        <w:numPr>
          <w:ilvl w:val="0"/>
          <w:numId w:val="28"/>
        </w:numPr>
        <w:spacing w:line="360" w:lineRule="exact"/>
        <w:rPr>
          <w:sz w:val="28"/>
        </w:rPr>
      </w:pPr>
      <w:r w:rsidRPr="00A01529">
        <w:rPr>
          <w:sz w:val="28"/>
        </w:rPr>
        <w:t>местного значения.</w:t>
      </w:r>
    </w:p>
    <w:p w:rsidR="00263536" w:rsidRPr="00A01529" w:rsidRDefault="00AD71EF" w:rsidP="00E32803">
      <w:pPr>
        <w:pStyle w:val="6"/>
        <w:spacing w:line="360" w:lineRule="exact"/>
        <w:rPr>
          <w:rFonts w:ascii="Times New Roman" w:hAnsi="Times New Roman"/>
          <w:color w:val="auto"/>
          <w:sz w:val="28"/>
          <w:szCs w:val="28"/>
        </w:rPr>
      </w:pPr>
      <w:r w:rsidRPr="00A01529">
        <w:rPr>
          <w:rFonts w:ascii="Times New Roman" w:hAnsi="Times New Roman"/>
          <w:color w:val="auto"/>
          <w:sz w:val="28"/>
          <w:szCs w:val="28"/>
        </w:rPr>
        <w:t>Информация об автомобильных дорогах общего пол</w:t>
      </w:r>
      <w:r w:rsidRPr="00A01529">
        <w:rPr>
          <w:rFonts w:ascii="Times New Roman" w:hAnsi="Times New Roman"/>
          <w:color w:val="auto"/>
          <w:sz w:val="28"/>
          <w:szCs w:val="28"/>
        </w:rPr>
        <w:t>ь</w:t>
      </w:r>
      <w:r w:rsidRPr="00A01529">
        <w:rPr>
          <w:rFonts w:ascii="Times New Roman" w:hAnsi="Times New Roman"/>
          <w:color w:val="auto"/>
          <w:sz w:val="28"/>
          <w:szCs w:val="28"/>
        </w:rPr>
        <w:t>зования местного значения</w:t>
      </w:r>
      <w:r w:rsidR="002B59A5" w:rsidRPr="00A01529">
        <w:rPr>
          <w:rFonts w:ascii="Times New Roman" w:hAnsi="Times New Roman"/>
          <w:color w:val="auto"/>
          <w:sz w:val="28"/>
          <w:szCs w:val="28"/>
        </w:rPr>
        <w:t>,</w:t>
      </w:r>
      <w:r w:rsidR="00203A08" w:rsidRPr="00A0152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A01529">
        <w:rPr>
          <w:rFonts w:ascii="Times New Roman" w:hAnsi="Times New Roman"/>
          <w:color w:val="auto"/>
          <w:sz w:val="28"/>
          <w:szCs w:val="28"/>
        </w:rPr>
        <w:t>расположенных на территории мун</w:t>
      </w:r>
      <w:r w:rsidRPr="00A01529">
        <w:rPr>
          <w:rFonts w:ascii="Times New Roman" w:hAnsi="Times New Roman"/>
          <w:color w:val="auto"/>
          <w:sz w:val="28"/>
          <w:szCs w:val="28"/>
        </w:rPr>
        <w:t>и</w:t>
      </w:r>
      <w:r w:rsidRPr="00A01529">
        <w:rPr>
          <w:rFonts w:ascii="Times New Roman" w:hAnsi="Times New Roman"/>
          <w:color w:val="auto"/>
          <w:sz w:val="28"/>
          <w:szCs w:val="28"/>
        </w:rPr>
        <w:t xml:space="preserve">ципального образования </w:t>
      </w:r>
      <w:r w:rsidR="0029245E" w:rsidRPr="00A01529">
        <w:rPr>
          <w:rFonts w:ascii="Times New Roman" w:hAnsi="Times New Roman"/>
          <w:color w:val="auto"/>
          <w:sz w:val="28"/>
          <w:szCs w:val="28"/>
        </w:rPr>
        <w:t xml:space="preserve">город </w:t>
      </w:r>
      <w:r w:rsidR="006142A2" w:rsidRPr="00A01529">
        <w:rPr>
          <w:rFonts w:ascii="Times New Roman" w:hAnsi="Times New Roman"/>
          <w:color w:val="auto"/>
          <w:sz w:val="28"/>
          <w:szCs w:val="28"/>
        </w:rPr>
        <w:t>Советск</w:t>
      </w:r>
      <w:r w:rsidRPr="00A0152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9245E" w:rsidRPr="00A01529">
        <w:rPr>
          <w:rFonts w:ascii="Times New Roman" w:hAnsi="Times New Roman"/>
          <w:color w:val="auto"/>
          <w:sz w:val="28"/>
          <w:szCs w:val="28"/>
        </w:rPr>
        <w:t>Щекинского</w:t>
      </w:r>
      <w:r w:rsidRPr="00A01529">
        <w:rPr>
          <w:rFonts w:ascii="Times New Roman" w:hAnsi="Times New Roman"/>
          <w:color w:val="auto"/>
          <w:sz w:val="28"/>
          <w:szCs w:val="28"/>
        </w:rPr>
        <w:t xml:space="preserve"> района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89"/>
        <w:gridCol w:w="2260"/>
        <w:gridCol w:w="758"/>
        <w:gridCol w:w="1388"/>
        <w:gridCol w:w="1577"/>
        <w:gridCol w:w="1388"/>
        <w:gridCol w:w="1384"/>
      </w:tblGrid>
      <w:tr w:rsidR="00D607F4" w:rsidRPr="00A01529" w:rsidTr="00D607F4">
        <w:trPr>
          <w:trHeight w:val="23"/>
          <w:tblHeader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№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bCs/>
                <w:szCs w:val="20"/>
              </w:rPr>
            </w:pPr>
            <w:r w:rsidRPr="00A01529">
              <w:rPr>
                <w:bCs/>
                <w:szCs w:val="20"/>
              </w:rPr>
              <w:t>Адрес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bCs/>
                <w:szCs w:val="20"/>
              </w:rPr>
            </w:pPr>
            <w:r w:rsidRPr="00A01529">
              <w:rPr>
                <w:bCs/>
                <w:szCs w:val="20"/>
              </w:rPr>
              <w:t>Год п</w:t>
            </w:r>
            <w:r w:rsidRPr="00A01529">
              <w:rPr>
                <w:bCs/>
                <w:szCs w:val="20"/>
              </w:rPr>
              <w:t>о</w:t>
            </w:r>
            <w:r w:rsidRPr="00A01529">
              <w:rPr>
                <w:bCs/>
                <w:szCs w:val="20"/>
              </w:rPr>
              <w:t>стро</w:t>
            </w:r>
            <w:r w:rsidRPr="00A01529">
              <w:rPr>
                <w:bCs/>
                <w:szCs w:val="20"/>
              </w:rPr>
              <w:t>й</w:t>
            </w:r>
            <w:r w:rsidRPr="00A01529">
              <w:rPr>
                <w:bCs/>
                <w:szCs w:val="20"/>
              </w:rPr>
              <w:t>ки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bCs/>
                <w:szCs w:val="20"/>
              </w:rPr>
            </w:pPr>
            <w:r w:rsidRPr="00A01529">
              <w:rPr>
                <w:bCs/>
                <w:szCs w:val="20"/>
              </w:rPr>
              <w:t>Дата, номер свид-ва о гос.регитрации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bCs/>
                <w:szCs w:val="20"/>
              </w:rPr>
            </w:pPr>
            <w:r w:rsidRPr="00A01529">
              <w:rPr>
                <w:bCs/>
                <w:szCs w:val="20"/>
              </w:rPr>
              <w:t>Кадастровый номер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bCs/>
                <w:szCs w:val="20"/>
              </w:rPr>
            </w:pPr>
            <w:r w:rsidRPr="00A01529">
              <w:rPr>
                <w:bCs/>
                <w:szCs w:val="20"/>
              </w:rPr>
              <w:t>Тип покр</w:t>
            </w:r>
            <w:r w:rsidRPr="00A01529">
              <w:rPr>
                <w:bCs/>
                <w:szCs w:val="20"/>
              </w:rPr>
              <w:t>ы</w:t>
            </w:r>
            <w:r w:rsidRPr="00A01529">
              <w:rPr>
                <w:bCs/>
                <w:szCs w:val="20"/>
              </w:rPr>
              <w:t>тия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bCs/>
                <w:szCs w:val="20"/>
              </w:rPr>
            </w:pPr>
            <w:r w:rsidRPr="00A01529">
              <w:rPr>
                <w:bCs/>
                <w:szCs w:val="20"/>
              </w:rPr>
              <w:t>Протяже</w:t>
            </w:r>
            <w:r w:rsidRPr="00A01529">
              <w:rPr>
                <w:bCs/>
                <w:szCs w:val="20"/>
              </w:rPr>
              <w:t>н</w:t>
            </w:r>
            <w:r w:rsidRPr="00A01529">
              <w:rPr>
                <w:bCs/>
                <w:szCs w:val="20"/>
              </w:rPr>
              <w:t>ность, м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Больничная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1963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</w:t>
            </w:r>
            <w:r w:rsidRPr="00A01529">
              <w:rPr>
                <w:sz w:val="22"/>
                <w:szCs w:val="20"/>
              </w:rPr>
              <w:lastRenderedPageBreak/>
              <w:t>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325536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lastRenderedPageBreak/>
              <w:t>71:22:040101:2</w:t>
            </w:r>
            <w:r w:rsidRPr="00A01529">
              <w:rPr>
                <w:szCs w:val="20"/>
              </w:rPr>
              <w:lastRenderedPageBreak/>
              <w:t>418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lastRenderedPageBreak/>
              <w:t xml:space="preserve">Щебень, </w:t>
            </w:r>
            <w:r w:rsidRPr="00A01529">
              <w:rPr>
                <w:szCs w:val="20"/>
              </w:rPr>
              <w:lastRenderedPageBreak/>
              <w:t>грунт, а</w:t>
            </w:r>
            <w:r w:rsidRPr="00A01529">
              <w:rPr>
                <w:szCs w:val="20"/>
              </w:rPr>
              <w:t>с</w:t>
            </w:r>
            <w:r w:rsidRPr="00A01529">
              <w:rPr>
                <w:szCs w:val="20"/>
              </w:rPr>
              <w:t>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lastRenderedPageBreak/>
              <w:t>651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lastRenderedPageBreak/>
              <w:t>2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Комсомольская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1953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 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325535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71:22:040104:1256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686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3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ул.пер.Комсомольский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1953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325533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71:22:040101:2424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472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4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ул.Красноармейская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1950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 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324434.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71:22:040104:1257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асфальт, ж/б плиты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1086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5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Лесная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2005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325614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71:22:040102:1251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Щебень, грунт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486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6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Молодежная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1953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325613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71:22:000000:531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687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Набережная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1963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325612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71:22:000000:505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801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8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Набережный пр.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1963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325543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71:22:040102:1254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233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9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ул.Полевой пр.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1962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325540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71:22:040101:2423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щебень, грунт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725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10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Октябрьская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1949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325611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71:22:000000:532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Щебень, грунт, ж/б плиты, а</w:t>
            </w:r>
            <w:r w:rsidRPr="00A01529">
              <w:rPr>
                <w:szCs w:val="20"/>
              </w:rPr>
              <w:t>с</w:t>
            </w:r>
            <w:r w:rsidRPr="00A01529">
              <w:rPr>
                <w:szCs w:val="20"/>
              </w:rPr>
              <w:t>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1415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11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пер. Октябрьский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1962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325542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71:22:040104:1255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Асфальт, щебень, грунт, ж/б плиты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299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12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Парковая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1962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325610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71:22:000000:524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1169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13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Первомайская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1949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325609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71:22:040102:1252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962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14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Пионерская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1949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325608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71:22:040102:1255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436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15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пр-зд. Пионе</w:t>
            </w:r>
            <w:r w:rsidRPr="00A01529">
              <w:rPr>
                <w:szCs w:val="20"/>
              </w:rPr>
              <w:t>р</w:t>
            </w:r>
            <w:r w:rsidRPr="00A01529">
              <w:rPr>
                <w:szCs w:val="20"/>
              </w:rPr>
              <w:t>ский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1963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325541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71:22:040102:1256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176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16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Полевая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1962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325619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71:22:040101:2421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Асфальт, щебень, грунт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625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17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Почтовая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1949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325618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71:22:040102:1250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ж/б плиты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207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18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Рабочий пер.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1950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03.02.15г.71-АД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325539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71:22:040102:1249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щебень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205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Садовая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1949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325617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71:22:040102:1253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332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20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Советская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1949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32616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71:22:040102:1248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559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21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пл.Советов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1953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325537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71:22:000000:522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616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lastRenderedPageBreak/>
              <w:t>22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Строителей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1949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325615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71:22:000000:506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144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23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Упинская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1962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325620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71:22:000000:551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1470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24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Школьная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1952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325621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71:22:000000:529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845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25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 Школьный пер.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1953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325538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71:22:040101:2422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390</w:t>
            </w:r>
          </w:p>
        </w:tc>
      </w:tr>
      <w:tr w:rsidR="00D607F4" w:rsidRPr="00A01529" w:rsidTr="00D607F4">
        <w:trPr>
          <w:trHeight w:val="23"/>
          <w:jc w:val="center"/>
        </w:trPr>
        <w:tc>
          <w:tcPr>
            <w:tcW w:w="589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26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rPr>
                <w:szCs w:val="20"/>
              </w:rPr>
            </w:pPr>
            <w:r w:rsidRPr="00A01529">
              <w:rPr>
                <w:szCs w:val="20"/>
              </w:rPr>
              <w:t>ул.Энергетиков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1952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 w:val="22"/>
                <w:szCs w:val="20"/>
              </w:rPr>
              <w:t>03.02.15г71-АД</w:t>
            </w:r>
            <w:r w:rsidR="00987D07" w:rsidRPr="00A01529">
              <w:rPr>
                <w:sz w:val="22"/>
                <w:szCs w:val="20"/>
              </w:rPr>
              <w:t xml:space="preserve"> </w:t>
            </w:r>
            <w:r w:rsidRPr="00A01529">
              <w:rPr>
                <w:sz w:val="22"/>
                <w:szCs w:val="20"/>
              </w:rPr>
              <w:t>325622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71:22:000000:525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асфальт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:rsidR="00D607F4" w:rsidRPr="00A01529" w:rsidRDefault="00D607F4" w:rsidP="00D607F4">
            <w:pPr>
              <w:widowControl w:val="0"/>
              <w:jc w:val="center"/>
              <w:rPr>
                <w:szCs w:val="20"/>
              </w:rPr>
            </w:pPr>
            <w:r w:rsidRPr="00A01529">
              <w:rPr>
                <w:szCs w:val="20"/>
              </w:rPr>
              <w:t>2516</w:t>
            </w:r>
          </w:p>
        </w:tc>
      </w:tr>
    </w:tbl>
    <w:p w:rsidR="002414C4" w:rsidRPr="00A01529" w:rsidRDefault="00D607F4" w:rsidP="00FF21DF">
      <w:pPr>
        <w:pStyle w:val="6"/>
        <w:numPr>
          <w:ilvl w:val="0"/>
          <w:numId w:val="0"/>
        </w:numPr>
        <w:spacing w:line="360" w:lineRule="exact"/>
        <w:ind w:left="360"/>
        <w:jc w:val="left"/>
        <w:rPr>
          <w:rFonts w:ascii="Times New Roman" w:hAnsi="Times New Roman"/>
          <w:noProof/>
          <w:color w:val="auto"/>
        </w:rPr>
      </w:pPr>
      <w:r w:rsidRPr="00A01529">
        <w:rPr>
          <w:rFonts w:ascii="Times New Roman" w:hAnsi="Times New Roman"/>
          <w:noProof/>
          <w:color w:val="auto"/>
        </w:rPr>
        <w:t xml:space="preserve"> </w:t>
      </w:r>
    </w:p>
    <w:p w:rsidR="00D607F4" w:rsidRPr="00A01529" w:rsidRDefault="00D607F4" w:rsidP="00FF21DF">
      <w:pPr>
        <w:pStyle w:val="6"/>
        <w:numPr>
          <w:ilvl w:val="0"/>
          <w:numId w:val="0"/>
        </w:numPr>
        <w:spacing w:line="360" w:lineRule="exact"/>
        <w:ind w:left="360"/>
        <w:jc w:val="left"/>
        <w:rPr>
          <w:rFonts w:ascii="Times New Roman" w:hAnsi="Times New Roman"/>
          <w:color w:val="auto"/>
          <w:sz w:val="28"/>
          <w:szCs w:val="28"/>
        </w:rPr>
      </w:pPr>
      <w:r w:rsidRPr="00A01529">
        <w:rPr>
          <w:rFonts w:ascii="Times New Roman" w:hAnsi="Times New Roman"/>
          <w:noProof/>
          <w:color w:val="auto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226060</wp:posOffset>
            </wp:positionV>
            <wp:extent cx="5939790" cy="2463800"/>
            <wp:effectExtent l="0" t="0" r="3810" b="12700"/>
            <wp:wrapTopAndBottom/>
            <wp:docPr id="8" name="Диаграмма 8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E7BB97E0-2284-4132-A203-D0103D35309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FF21DF" w:rsidRPr="00A01529" w:rsidRDefault="002414C4" w:rsidP="002414C4">
      <w:pPr>
        <w:pStyle w:val="a"/>
        <w:rPr>
          <w:color w:val="auto"/>
        </w:rPr>
      </w:pPr>
      <w:r w:rsidRPr="00A01529">
        <w:rPr>
          <w:color w:val="auto"/>
        </w:rPr>
        <w:t>Протяженность дорог в зависимости от покрытия</w:t>
      </w:r>
    </w:p>
    <w:p w:rsidR="00E05D6C" w:rsidRPr="00A01529" w:rsidRDefault="00E05D6C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Конфигурация сети автомобильных дорог имеет линейную структуру.</w:t>
      </w:r>
      <w:r w:rsidR="000C698F" w:rsidRPr="00A01529">
        <w:rPr>
          <w:sz w:val="28"/>
        </w:rPr>
        <w:t xml:space="preserve"> </w:t>
      </w:r>
      <w:r w:rsidRPr="00A01529">
        <w:rPr>
          <w:sz w:val="28"/>
        </w:rPr>
        <w:t xml:space="preserve">Все </w:t>
      </w:r>
      <w:r w:rsidR="001306D3" w:rsidRPr="00A01529">
        <w:rPr>
          <w:sz w:val="28"/>
        </w:rPr>
        <w:t xml:space="preserve">жилые дома на территории МО </w:t>
      </w:r>
      <w:r w:rsidR="0029245E" w:rsidRPr="00A01529">
        <w:rPr>
          <w:sz w:val="28"/>
        </w:rPr>
        <w:t xml:space="preserve">город </w:t>
      </w:r>
      <w:r w:rsidR="006142A2" w:rsidRPr="00A01529">
        <w:rPr>
          <w:sz w:val="28"/>
        </w:rPr>
        <w:t>Советск</w:t>
      </w:r>
      <w:r w:rsidR="001306D3" w:rsidRPr="00A01529">
        <w:rPr>
          <w:sz w:val="28"/>
        </w:rPr>
        <w:t xml:space="preserve"> имеют</w:t>
      </w:r>
      <w:r w:rsidRPr="00A01529">
        <w:rPr>
          <w:sz w:val="28"/>
        </w:rPr>
        <w:t xml:space="preserve"> круглогодичные связи </w:t>
      </w:r>
      <w:r w:rsidR="001306D3" w:rsidRPr="00A01529">
        <w:rPr>
          <w:sz w:val="28"/>
        </w:rPr>
        <w:t xml:space="preserve">со всеми районами </w:t>
      </w:r>
      <w:r w:rsidR="009A35F4" w:rsidRPr="00A01529">
        <w:rPr>
          <w:sz w:val="28"/>
        </w:rPr>
        <w:t>города</w:t>
      </w:r>
      <w:r w:rsidRPr="00A01529">
        <w:rPr>
          <w:sz w:val="28"/>
        </w:rPr>
        <w:t>.</w:t>
      </w:r>
    </w:p>
    <w:p w:rsidR="00E05D6C" w:rsidRPr="00A01529" w:rsidRDefault="00E05D6C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Внутренние транспортные связи осуществляются по сети автомобил</w:t>
      </w:r>
      <w:r w:rsidRPr="00A01529">
        <w:rPr>
          <w:sz w:val="28"/>
        </w:rPr>
        <w:t>ь</w:t>
      </w:r>
      <w:r w:rsidRPr="00A01529">
        <w:rPr>
          <w:sz w:val="28"/>
        </w:rPr>
        <w:t>ных дорог регионального или межмуниципального значения.</w:t>
      </w:r>
    </w:p>
    <w:p w:rsidR="00E05D6C" w:rsidRPr="00A01529" w:rsidRDefault="00E05D6C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Улично-дорожная сеть представляет собой сложившуюся сеть улиц и проездов, обеспечивающих внешние и внутренние связи на территории </w:t>
      </w:r>
      <w:r w:rsidR="00AA265C" w:rsidRPr="00A01529">
        <w:rPr>
          <w:sz w:val="28"/>
        </w:rPr>
        <w:t>м</w:t>
      </w:r>
      <w:r w:rsidR="00AA265C" w:rsidRPr="00A01529">
        <w:rPr>
          <w:sz w:val="28"/>
        </w:rPr>
        <w:t>у</w:t>
      </w:r>
      <w:r w:rsidR="00AA265C" w:rsidRPr="00A01529">
        <w:rPr>
          <w:sz w:val="28"/>
        </w:rPr>
        <w:t>ниципального образования</w:t>
      </w:r>
      <w:r w:rsidRPr="00A01529">
        <w:rPr>
          <w:sz w:val="28"/>
        </w:rPr>
        <w:t xml:space="preserve"> с производственными объектами, с кварталами жилых домов, с общественной зоной.</w:t>
      </w:r>
    </w:p>
    <w:p w:rsidR="007D566D" w:rsidRPr="00A01529" w:rsidRDefault="007D566D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Имеются тротуары вдоль части дорог с асфальтовым покрытием. </w:t>
      </w:r>
    </w:p>
    <w:p w:rsidR="007D566D" w:rsidRPr="00A01529" w:rsidRDefault="007D566D" w:rsidP="00E32803">
      <w:pPr>
        <w:pStyle w:val="4"/>
        <w:spacing w:line="360" w:lineRule="exact"/>
        <w:rPr>
          <w:sz w:val="28"/>
        </w:rPr>
      </w:pPr>
    </w:p>
    <w:p w:rsidR="000872D1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8" w:name="_Toc512357417"/>
      <w:r w:rsidRPr="00A01529">
        <w:rPr>
          <w:rFonts w:ascii="Times New Roman" w:hAnsi="Times New Roman" w:cs="Times New Roman"/>
          <w:sz w:val="28"/>
        </w:rPr>
        <w:t>А</w:t>
      </w:r>
      <w:r w:rsidR="000872D1" w:rsidRPr="00A01529">
        <w:rPr>
          <w:rFonts w:ascii="Times New Roman" w:hAnsi="Times New Roman" w:cs="Times New Roman"/>
          <w:sz w:val="28"/>
        </w:rPr>
        <w:t>нализ состава парка транспортных средств и уровня автомобилизации в поселении, городском округе, обеспеченность па</w:t>
      </w:r>
      <w:r w:rsidRPr="00A01529">
        <w:rPr>
          <w:rFonts w:ascii="Times New Roman" w:hAnsi="Times New Roman" w:cs="Times New Roman"/>
          <w:sz w:val="28"/>
        </w:rPr>
        <w:t>рковками (парковочными местами)</w:t>
      </w:r>
      <w:bookmarkEnd w:id="8"/>
    </w:p>
    <w:p w:rsidR="003D363A" w:rsidRPr="00A01529" w:rsidRDefault="00AD71EF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lastRenderedPageBreak/>
        <w:t>Согласно данных муниципального образования, количество автомоб</w:t>
      </w:r>
      <w:r w:rsidRPr="00A01529">
        <w:rPr>
          <w:sz w:val="28"/>
        </w:rPr>
        <w:t>и</w:t>
      </w:r>
      <w:r w:rsidRPr="00A01529">
        <w:rPr>
          <w:sz w:val="28"/>
        </w:rPr>
        <w:t xml:space="preserve">лей составляет </w:t>
      </w:r>
      <w:r w:rsidR="007D566D" w:rsidRPr="00A01529">
        <w:rPr>
          <w:sz w:val="28"/>
        </w:rPr>
        <w:t>около 2</w:t>
      </w:r>
      <w:r w:rsidR="007E26B3" w:rsidRPr="00A01529">
        <w:rPr>
          <w:sz w:val="28"/>
        </w:rPr>
        <w:t>3</w:t>
      </w:r>
      <w:r w:rsidR="007D566D" w:rsidRPr="00A01529">
        <w:rPr>
          <w:sz w:val="28"/>
        </w:rPr>
        <w:t>0 единиц</w:t>
      </w:r>
      <w:r w:rsidR="00742453" w:rsidRPr="00A01529">
        <w:rPr>
          <w:sz w:val="28"/>
        </w:rPr>
        <w:t xml:space="preserve"> на 1000 человек.</w:t>
      </w:r>
    </w:p>
    <w:p w:rsidR="00E03518" w:rsidRPr="00A01529" w:rsidRDefault="00E03518" w:rsidP="00E03518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Специализированные парковочные и гаражные комплексы на данный момент отсутствуют. Для хранения транспортных средств используются дв</w:t>
      </w:r>
      <w:r w:rsidRPr="00A01529">
        <w:rPr>
          <w:sz w:val="28"/>
        </w:rPr>
        <w:t>о</w:t>
      </w:r>
      <w:r w:rsidRPr="00A01529">
        <w:rPr>
          <w:sz w:val="28"/>
        </w:rPr>
        <w:t>ровые территории частных домовладений, а также гаражи.</w:t>
      </w:r>
    </w:p>
    <w:p w:rsidR="00E41FB3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9" w:name="_Toc512357418"/>
      <w:r w:rsidRPr="00A01529">
        <w:rPr>
          <w:rFonts w:ascii="Times New Roman" w:hAnsi="Times New Roman" w:cs="Times New Roman"/>
          <w:sz w:val="28"/>
        </w:rPr>
        <w:t>Х</w:t>
      </w:r>
      <w:r w:rsidR="000872D1" w:rsidRPr="00A01529">
        <w:rPr>
          <w:rFonts w:ascii="Times New Roman" w:hAnsi="Times New Roman" w:cs="Times New Roman"/>
          <w:sz w:val="28"/>
        </w:rPr>
        <w:t>арактеристик</w:t>
      </w:r>
      <w:r w:rsidRPr="00A01529">
        <w:rPr>
          <w:rFonts w:ascii="Times New Roman" w:hAnsi="Times New Roman" w:cs="Times New Roman"/>
          <w:sz w:val="28"/>
        </w:rPr>
        <w:t>а</w:t>
      </w:r>
      <w:r w:rsidR="000872D1" w:rsidRPr="00A01529">
        <w:rPr>
          <w:rFonts w:ascii="Times New Roman" w:hAnsi="Times New Roman" w:cs="Times New Roman"/>
          <w:sz w:val="28"/>
        </w:rPr>
        <w:t xml:space="preserve"> работы транспортных средств общего пользования,</w:t>
      </w:r>
      <w:r w:rsidRPr="00A01529">
        <w:rPr>
          <w:rFonts w:ascii="Times New Roman" w:hAnsi="Times New Roman" w:cs="Times New Roman"/>
          <w:sz w:val="28"/>
        </w:rPr>
        <w:t xml:space="preserve"> включая анализ пассажиропотока</w:t>
      </w:r>
      <w:bookmarkEnd w:id="9"/>
    </w:p>
    <w:p w:rsidR="006C087A" w:rsidRPr="00A01529" w:rsidRDefault="00FB5B44" w:rsidP="006C087A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Передвижение по территории </w:t>
      </w:r>
      <w:r w:rsidR="00B12784" w:rsidRPr="00A01529">
        <w:rPr>
          <w:sz w:val="28"/>
        </w:rPr>
        <w:t xml:space="preserve">МО </w:t>
      </w:r>
      <w:r w:rsidR="0029245E" w:rsidRPr="00A01529">
        <w:rPr>
          <w:sz w:val="28"/>
        </w:rPr>
        <w:t>город</w:t>
      </w:r>
      <w:r w:rsidR="005F20F4" w:rsidRPr="00A01529">
        <w:rPr>
          <w:sz w:val="28"/>
        </w:rPr>
        <w:t>а</w:t>
      </w:r>
      <w:r w:rsidR="0029245E" w:rsidRPr="00A01529">
        <w:rPr>
          <w:sz w:val="28"/>
        </w:rPr>
        <w:t xml:space="preserve"> </w:t>
      </w:r>
      <w:r w:rsidR="006142A2" w:rsidRPr="00A01529">
        <w:rPr>
          <w:sz w:val="28"/>
        </w:rPr>
        <w:t>Советск</w:t>
      </w:r>
      <w:r w:rsidRPr="00A01529">
        <w:rPr>
          <w:sz w:val="28"/>
        </w:rPr>
        <w:t xml:space="preserve"> осуществляется с и</w:t>
      </w:r>
      <w:r w:rsidRPr="00A01529">
        <w:rPr>
          <w:sz w:val="28"/>
        </w:rPr>
        <w:t>с</w:t>
      </w:r>
      <w:r w:rsidRPr="00A01529">
        <w:rPr>
          <w:sz w:val="28"/>
        </w:rPr>
        <w:t>пользованием личного транспорта</w:t>
      </w:r>
      <w:r w:rsidR="005F20F4" w:rsidRPr="00A01529">
        <w:rPr>
          <w:sz w:val="28"/>
        </w:rPr>
        <w:t>,</w:t>
      </w:r>
      <w:r w:rsidRPr="00A01529">
        <w:rPr>
          <w:sz w:val="28"/>
        </w:rPr>
        <w:t xml:space="preserve"> либо в пешем порядке. Автобусное дв</w:t>
      </w:r>
      <w:r w:rsidRPr="00A01529">
        <w:rPr>
          <w:sz w:val="28"/>
        </w:rPr>
        <w:t>и</w:t>
      </w:r>
      <w:r w:rsidRPr="00A01529">
        <w:rPr>
          <w:sz w:val="28"/>
        </w:rPr>
        <w:t>жение между населенными пунктами организовано в соответствии с расп</w:t>
      </w:r>
      <w:r w:rsidRPr="00A01529">
        <w:rPr>
          <w:sz w:val="28"/>
        </w:rPr>
        <w:t>и</w:t>
      </w:r>
      <w:r w:rsidRPr="00A01529">
        <w:rPr>
          <w:sz w:val="28"/>
        </w:rPr>
        <w:t xml:space="preserve">санием. </w:t>
      </w:r>
    </w:p>
    <w:p w:rsidR="006C087A" w:rsidRPr="00A01529" w:rsidRDefault="006C087A" w:rsidP="006C087A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Услуги по перевозке пассажиров на территории города оказывает ОАО «Автоколонна 1810» Филиал ООО «Тулаавтотранс».</w:t>
      </w:r>
    </w:p>
    <w:p w:rsidR="007C5659" w:rsidRPr="00A01529" w:rsidRDefault="007C5659" w:rsidP="007C5659">
      <w:pPr>
        <w:pStyle w:val="4"/>
        <w:tabs>
          <w:tab w:val="left" w:pos="1276"/>
        </w:tabs>
        <w:spacing w:line="360" w:lineRule="exact"/>
        <w:rPr>
          <w:sz w:val="28"/>
        </w:rPr>
      </w:pPr>
      <w:r w:rsidRPr="00A01529">
        <w:rPr>
          <w:sz w:val="28"/>
        </w:rPr>
        <w:t>На территории муниципального образования действует 34 муниц</w:t>
      </w:r>
      <w:r w:rsidRPr="00A01529">
        <w:rPr>
          <w:sz w:val="28"/>
        </w:rPr>
        <w:t>и</w:t>
      </w:r>
      <w:r w:rsidRPr="00A01529">
        <w:rPr>
          <w:sz w:val="28"/>
        </w:rPr>
        <w:t>пальных маршрута регулярных перевозок пассажиров и багажа автомобил</w:t>
      </w:r>
      <w:r w:rsidRPr="00A01529">
        <w:rPr>
          <w:sz w:val="28"/>
        </w:rPr>
        <w:t>ь</w:t>
      </w:r>
      <w:r w:rsidRPr="00A01529">
        <w:rPr>
          <w:sz w:val="28"/>
        </w:rPr>
        <w:t>ным транспортом. Общая протяженность маршрутов регулярных перевозок составляет 700 км.</w:t>
      </w:r>
    </w:p>
    <w:p w:rsidR="006C087A" w:rsidRPr="00A01529" w:rsidRDefault="007C5659" w:rsidP="007C5659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Реестр муниципальных маршрутов регулярных перевозок пассажиров и багажа автомобильным транспортом на территории г. </w:t>
      </w:r>
      <w:r w:rsidR="006142A2" w:rsidRPr="00A01529">
        <w:rPr>
          <w:sz w:val="28"/>
        </w:rPr>
        <w:t>Советск</w:t>
      </w:r>
      <w:r w:rsidRPr="00A01529">
        <w:rPr>
          <w:sz w:val="28"/>
        </w:rPr>
        <w:t xml:space="preserve"> Щекинского района и между поселениями Щекинского района представлен в таблиц</w:t>
      </w:r>
      <w:r w:rsidR="00A50811" w:rsidRPr="00A01529">
        <w:rPr>
          <w:sz w:val="28"/>
        </w:rPr>
        <w:t>ах</w:t>
      </w:r>
      <w:r w:rsidRPr="00A01529">
        <w:rPr>
          <w:sz w:val="28"/>
        </w:rPr>
        <w:t>.</w:t>
      </w:r>
    </w:p>
    <w:p w:rsidR="007C5659" w:rsidRPr="00A01529" w:rsidRDefault="007C5659" w:rsidP="007C5659">
      <w:pPr>
        <w:pStyle w:val="a1"/>
        <w:rPr>
          <w:rFonts w:cs="Times New Roman"/>
          <w:color w:val="auto"/>
        </w:rPr>
      </w:pPr>
      <w:r w:rsidRPr="00A01529">
        <w:rPr>
          <w:rFonts w:cs="Times New Roman"/>
          <w:color w:val="auto"/>
        </w:rPr>
        <w:t>Реестр муниципальных маршрутов регулярных перевозок пасс</w:t>
      </w:r>
      <w:r w:rsidRPr="00A01529">
        <w:rPr>
          <w:rFonts w:cs="Times New Roman"/>
          <w:color w:val="auto"/>
        </w:rPr>
        <w:t>а</w:t>
      </w:r>
      <w:r w:rsidRPr="00A01529">
        <w:rPr>
          <w:rFonts w:cs="Times New Roman"/>
          <w:color w:val="auto"/>
        </w:rPr>
        <w:t>жиров и багажа автомобильным транспортом</w:t>
      </w: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83"/>
        <w:gridCol w:w="684"/>
        <w:gridCol w:w="1684"/>
        <w:gridCol w:w="3040"/>
        <w:gridCol w:w="1684"/>
        <w:gridCol w:w="1684"/>
      </w:tblGrid>
      <w:tr w:rsidR="00C256FA" w:rsidRPr="00A01529" w:rsidTr="00D86E21">
        <w:trPr>
          <w:trHeight w:val="322"/>
          <w:tblHeader/>
          <w:jc w:val="center"/>
        </w:trPr>
        <w:tc>
          <w:tcPr>
            <w:tcW w:w="683" w:type="dxa"/>
            <w:vMerge w:val="restart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4"/>
              </w:rPr>
            </w:pPr>
            <w:r w:rsidRPr="00A01529">
              <w:rPr>
                <w:szCs w:val="14"/>
              </w:rPr>
              <w:t>Рег. № п/п</w:t>
            </w:r>
          </w:p>
        </w:tc>
        <w:tc>
          <w:tcPr>
            <w:tcW w:w="684" w:type="dxa"/>
            <w:vMerge w:val="restart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4"/>
              </w:rPr>
            </w:pPr>
            <w:r w:rsidRPr="00A01529">
              <w:rPr>
                <w:szCs w:val="14"/>
              </w:rPr>
              <w:t>№ ма</w:t>
            </w:r>
            <w:r w:rsidRPr="00A01529">
              <w:rPr>
                <w:szCs w:val="14"/>
              </w:rPr>
              <w:t>р</w:t>
            </w:r>
            <w:r w:rsidRPr="00A01529">
              <w:rPr>
                <w:szCs w:val="14"/>
              </w:rPr>
              <w:t>шр</w:t>
            </w:r>
            <w:r w:rsidRPr="00A01529">
              <w:rPr>
                <w:szCs w:val="14"/>
              </w:rPr>
              <w:t>у</w:t>
            </w:r>
            <w:r w:rsidRPr="00A01529">
              <w:rPr>
                <w:szCs w:val="14"/>
              </w:rPr>
              <w:t>та</w:t>
            </w:r>
          </w:p>
        </w:tc>
        <w:tc>
          <w:tcPr>
            <w:tcW w:w="1684" w:type="dxa"/>
            <w:vMerge w:val="restart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4"/>
              </w:rPr>
            </w:pPr>
            <w:r w:rsidRPr="00A01529">
              <w:rPr>
                <w:szCs w:val="14"/>
              </w:rPr>
              <w:t xml:space="preserve">Наименование маршрута </w:t>
            </w:r>
          </w:p>
        </w:tc>
        <w:tc>
          <w:tcPr>
            <w:tcW w:w="3040" w:type="dxa"/>
            <w:vMerge w:val="restart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4"/>
              </w:rPr>
            </w:pPr>
            <w:r w:rsidRPr="00A01529">
              <w:rPr>
                <w:szCs w:val="14"/>
              </w:rPr>
              <w:t>Наименования промежуто</w:t>
            </w:r>
            <w:r w:rsidRPr="00A01529">
              <w:rPr>
                <w:szCs w:val="14"/>
              </w:rPr>
              <w:t>ч</w:t>
            </w:r>
            <w:r w:rsidRPr="00A01529">
              <w:rPr>
                <w:szCs w:val="14"/>
              </w:rPr>
              <w:t xml:space="preserve">ных остановочных пунктов </w:t>
            </w:r>
          </w:p>
        </w:tc>
        <w:tc>
          <w:tcPr>
            <w:tcW w:w="1684" w:type="dxa"/>
            <w:vMerge w:val="restart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4"/>
              </w:rPr>
            </w:pPr>
            <w:r w:rsidRPr="00A01529">
              <w:rPr>
                <w:szCs w:val="14"/>
              </w:rPr>
              <w:t>Наименование улиц, по кот</w:t>
            </w:r>
            <w:r w:rsidRPr="00A01529">
              <w:rPr>
                <w:szCs w:val="14"/>
              </w:rPr>
              <w:t>о</w:t>
            </w:r>
            <w:r w:rsidRPr="00A01529">
              <w:rPr>
                <w:szCs w:val="14"/>
              </w:rPr>
              <w:t>рым предпол</w:t>
            </w:r>
            <w:r w:rsidRPr="00A01529">
              <w:rPr>
                <w:szCs w:val="14"/>
              </w:rPr>
              <w:t>а</w:t>
            </w:r>
            <w:r w:rsidRPr="00A01529">
              <w:rPr>
                <w:szCs w:val="14"/>
              </w:rPr>
              <w:t>гается движ</w:t>
            </w:r>
            <w:r w:rsidRPr="00A01529">
              <w:rPr>
                <w:szCs w:val="14"/>
              </w:rPr>
              <w:t>е</w:t>
            </w:r>
            <w:r w:rsidRPr="00A01529">
              <w:rPr>
                <w:szCs w:val="14"/>
              </w:rPr>
              <w:t>ние транспор</w:t>
            </w:r>
            <w:r w:rsidRPr="00A01529">
              <w:rPr>
                <w:szCs w:val="14"/>
              </w:rPr>
              <w:t>т</w:t>
            </w:r>
            <w:r w:rsidRPr="00A01529">
              <w:rPr>
                <w:szCs w:val="14"/>
              </w:rPr>
              <w:t xml:space="preserve">ных средств </w:t>
            </w:r>
          </w:p>
        </w:tc>
        <w:tc>
          <w:tcPr>
            <w:tcW w:w="1684" w:type="dxa"/>
            <w:vMerge w:val="restart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4"/>
              </w:rPr>
            </w:pPr>
            <w:r w:rsidRPr="00A01529">
              <w:rPr>
                <w:szCs w:val="14"/>
              </w:rPr>
              <w:t>Протяженность маршрута р</w:t>
            </w:r>
            <w:r w:rsidRPr="00A01529">
              <w:rPr>
                <w:szCs w:val="14"/>
              </w:rPr>
              <w:t>е</w:t>
            </w:r>
            <w:r w:rsidRPr="00A01529">
              <w:rPr>
                <w:szCs w:val="14"/>
              </w:rPr>
              <w:t>гулярных пер</w:t>
            </w:r>
            <w:r w:rsidRPr="00A01529">
              <w:rPr>
                <w:szCs w:val="14"/>
              </w:rPr>
              <w:t>е</w:t>
            </w:r>
            <w:r w:rsidRPr="00A01529">
              <w:rPr>
                <w:szCs w:val="14"/>
              </w:rPr>
              <w:t>возок, км.</w:t>
            </w:r>
          </w:p>
        </w:tc>
      </w:tr>
      <w:tr w:rsidR="00C256FA" w:rsidRPr="00A01529" w:rsidTr="00D86E21">
        <w:trPr>
          <w:trHeight w:val="507"/>
          <w:tblHeader/>
          <w:jc w:val="center"/>
        </w:trPr>
        <w:tc>
          <w:tcPr>
            <w:tcW w:w="683" w:type="dxa"/>
            <w:vMerge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4"/>
              </w:rPr>
            </w:pPr>
          </w:p>
        </w:tc>
        <w:tc>
          <w:tcPr>
            <w:tcW w:w="684" w:type="dxa"/>
            <w:vMerge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4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4"/>
              </w:rPr>
            </w:pPr>
          </w:p>
        </w:tc>
        <w:tc>
          <w:tcPr>
            <w:tcW w:w="3040" w:type="dxa"/>
            <w:vMerge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4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4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4"/>
              </w:rPr>
            </w:pPr>
          </w:p>
        </w:tc>
      </w:tr>
      <w:tr w:rsidR="00C256FA" w:rsidRPr="00A01529" w:rsidTr="00D86E21">
        <w:trPr>
          <w:trHeight w:val="507"/>
          <w:tblHeader/>
          <w:jc w:val="center"/>
        </w:trPr>
        <w:tc>
          <w:tcPr>
            <w:tcW w:w="683" w:type="dxa"/>
            <w:vMerge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4"/>
              </w:rPr>
            </w:pPr>
          </w:p>
        </w:tc>
        <w:tc>
          <w:tcPr>
            <w:tcW w:w="684" w:type="dxa"/>
            <w:vMerge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4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4"/>
              </w:rPr>
            </w:pPr>
          </w:p>
        </w:tc>
        <w:tc>
          <w:tcPr>
            <w:tcW w:w="3040" w:type="dxa"/>
            <w:vMerge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4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4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4"/>
              </w:rPr>
            </w:pP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120а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г. Щекино – д. Алимкина (ч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рез с. Крапивна с заездом в н.п. Слобода Мо</w:t>
            </w:r>
            <w:r w:rsidRPr="00A01529">
              <w:rPr>
                <w:szCs w:val="16"/>
              </w:rPr>
              <w:t>с</w:t>
            </w:r>
            <w:r w:rsidRPr="00A01529">
              <w:rPr>
                <w:szCs w:val="16"/>
              </w:rPr>
              <w:t>ковская,с. М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лынь)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г. Щекино ост. «Танк» ул. Советская – ул. Болдина – п. Полевой – д. Захаровка – д. Пришня – Слобода Моско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ская – с. Крапивна (пл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 xml:space="preserve">щадь) – с. Малынь – д. Алимкина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р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гионального значения «Щ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кино – Одоев – Арсеньево» а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тодорога мес</w:t>
            </w:r>
            <w:r w:rsidRPr="00A01529">
              <w:rPr>
                <w:szCs w:val="16"/>
              </w:rPr>
              <w:t>т</w:t>
            </w:r>
            <w:r w:rsidRPr="00A01529">
              <w:rPr>
                <w:szCs w:val="16"/>
              </w:rPr>
              <w:t xml:space="preserve">ного значения г. Щекино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35,3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124а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г. Щекино – п. Огаревка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г. Щекино ост. «Танк» ул. Советская – ул. Колоскова – ул. Ленина – ул. Пионерская – ул. Революции – ул. Ю</w:t>
            </w:r>
            <w:r w:rsidRPr="00A01529">
              <w:rPr>
                <w:szCs w:val="16"/>
              </w:rPr>
              <w:t>ж</w:t>
            </w:r>
            <w:r w:rsidRPr="00A01529">
              <w:rPr>
                <w:szCs w:val="16"/>
              </w:rPr>
              <w:t xml:space="preserve">ная – д. Шевелевка – Шахта № 13 – д. Мостовая – Шахта № 10-12 – п. Новая Огаревка – поворот на г. Советск – п. </w:t>
            </w:r>
            <w:r w:rsidRPr="00A01529">
              <w:rPr>
                <w:szCs w:val="16"/>
              </w:rPr>
              <w:lastRenderedPageBreak/>
              <w:t>Старая Огаревка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автодорога р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гионального значения «Щ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кино – Липки – Киреевск» а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тодорога мес</w:t>
            </w:r>
            <w:r w:rsidRPr="00A01529">
              <w:rPr>
                <w:szCs w:val="16"/>
              </w:rPr>
              <w:t>т</w:t>
            </w:r>
            <w:r w:rsidRPr="00A01529">
              <w:rPr>
                <w:szCs w:val="16"/>
              </w:rPr>
              <w:t xml:space="preserve">ного значения г. Щекино, п. </w:t>
            </w:r>
            <w:r w:rsidRPr="00A01529">
              <w:rPr>
                <w:szCs w:val="16"/>
              </w:rPr>
              <w:lastRenderedPageBreak/>
              <w:t>Огаревка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12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3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151а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г. Щекино –с. Селиваново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г. Щекино ост. «Танк» ул. Советская – ул. Болдина – ул. Пирогова – ул. Юбиле</w:t>
            </w:r>
            <w:r w:rsidRPr="00A01529">
              <w:rPr>
                <w:szCs w:val="16"/>
              </w:rPr>
              <w:t>й</w:t>
            </w:r>
            <w:r w:rsidRPr="00A01529">
              <w:rPr>
                <w:szCs w:val="16"/>
              </w:rPr>
              <w:t>ная – ул. Гагарина – ул. То</w:t>
            </w:r>
            <w:r w:rsidRPr="00A01529">
              <w:rPr>
                <w:szCs w:val="16"/>
              </w:rPr>
              <w:t>л</w:t>
            </w:r>
            <w:r w:rsidRPr="00A01529">
              <w:rPr>
                <w:szCs w:val="16"/>
              </w:rPr>
              <w:t>стого – ул. Пролетарская – с. Селиваново – ул. Набере</w:t>
            </w:r>
            <w:r w:rsidRPr="00A01529">
              <w:rPr>
                <w:szCs w:val="16"/>
              </w:rPr>
              <w:t>ж</w:t>
            </w:r>
            <w:r w:rsidRPr="00A01529">
              <w:rPr>
                <w:szCs w:val="16"/>
              </w:rPr>
              <w:t>ная – ул. Цветочная – ул. Ломоносова – ул. Победы – ул. Лесная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р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гионального значения «Щ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кино – Водоз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бор» автодор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га местного значения г. Щекино, р.п. Первомайский, с. Селиваново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29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4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144а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г. Щекино – п. Ломинцевский (через поселок Социалистич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ский)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г. Щекино ост. «Танк» ул. Советская – ул. Пионерская – ул. Революции – ул. Ю</w:t>
            </w:r>
            <w:r w:rsidRPr="00A01529">
              <w:rPr>
                <w:szCs w:val="16"/>
              </w:rPr>
              <w:t>ж</w:t>
            </w:r>
            <w:r w:rsidRPr="00A01529">
              <w:rPr>
                <w:szCs w:val="16"/>
              </w:rPr>
              <w:t>ная – д. Шевелевка – п. Майский – д. Мостовая – п. Социалистический – п. О</w:t>
            </w:r>
            <w:r w:rsidRPr="00A01529">
              <w:rPr>
                <w:szCs w:val="16"/>
              </w:rPr>
              <w:t>к</w:t>
            </w:r>
            <w:r w:rsidRPr="00A01529">
              <w:rPr>
                <w:szCs w:val="16"/>
              </w:rPr>
              <w:t>тябрьский – п. Ломинце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ский ул. Центральная (пл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щадь рынка)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р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гионального значения «Щ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кино – Липки – Кир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евск»автодорога местного зн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чения г. Щек</w:t>
            </w:r>
            <w:r w:rsidRPr="00A01529">
              <w:rPr>
                <w:szCs w:val="16"/>
              </w:rPr>
              <w:t>и</w:t>
            </w:r>
            <w:r w:rsidRPr="00A01529">
              <w:rPr>
                <w:szCs w:val="16"/>
              </w:rPr>
              <w:t>но, п. Ломи</w:t>
            </w:r>
            <w:r w:rsidRPr="00A01529">
              <w:rPr>
                <w:szCs w:val="16"/>
              </w:rPr>
              <w:t>н</w:t>
            </w:r>
            <w:r w:rsidRPr="00A01529">
              <w:rPr>
                <w:szCs w:val="16"/>
              </w:rPr>
              <w:t>цевский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16,5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5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127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Щекино (авт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вокзал)- п. Юбилейный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 xml:space="preserve">Щекино (автовокзал) ул. Советская – Гараж – ЦРБ - д. Ясенки – Памятник – ДК «Химиков» – м-н № 10 – п. Юбилейный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М2 «Крым» (ю</w:t>
            </w:r>
            <w:r w:rsidRPr="00A01529">
              <w:rPr>
                <w:szCs w:val="16"/>
              </w:rPr>
              <w:t>ж</w:t>
            </w:r>
            <w:r w:rsidRPr="00A01529">
              <w:rPr>
                <w:szCs w:val="16"/>
              </w:rPr>
              <w:t>ный подход к г. Тула) автод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рога местного значения г. Щекино, р.п. Первомайский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8,5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6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119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Щекино – П</w:t>
            </w:r>
            <w:r w:rsidRPr="00A01529">
              <w:rPr>
                <w:szCs w:val="16"/>
              </w:rPr>
              <w:t>и</w:t>
            </w:r>
            <w:r w:rsidRPr="00A01529">
              <w:rPr>
                <w:szCs w:val="16"/>
              </w:rPr>
              <w:t>рогово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Щекино (автовокзал) – ул. Советская – ТЭК – д. Гр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цовка – д. Кресты – д. Бел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вы дворы – д. Житово – с. Карамышево – д. Лопатково – пос. Лазарево – Почта – Совхоз – д. Никольское – с. Ржаво – д. Зубаревка – с. Пирогово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М2 «Крым» (ю</w:t>
            </w:r>
            <w:r w:rsidRPr="00A01529">
              <w:rPr>
                <w:szCs w:val="16"/>
              </w:rPr>
              <w:t>ж</w:t>
            </w:r>
            <w:r w:rsidRPr="00A01529">
              <w:rPr>
                <w:szCs w:val="16"/>
              </w:rPr>
              <w:t>ный подход к г. Тула) автод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рога реги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нального зн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чения «Лапо</w:t>
            </w:r>
            <w:r w:rsidRPr="00A01529">
              <w:rPr>
                <w:szCs w:val="16"/>
              </w:rPr>
              <w:t>т</w:t>
            </w:r>
            <w:r w:rsidRPr="00A01529">
              <w:rPr>
                <w:szCs w:val="16"/>
              </w:rPr>
              <w:t>ково – Пирог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во» автодорога местного зн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чения г. Щек</w:t>
            </w:r>
            <w:r w:rsidRPr="00A01529">
              <w:rPr>
                <w:szCs w:val="16"/>
              </w:rPr>
              <w:t>и</w:t>
            </w:r>
            <w:r w:rsidRPr="00A01529">
              <w:rPr>
                <w:szCs w:val="16"/>
              </w:rPr>
              <w:t>но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41,4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7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120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Щекино – Кр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пивна – Куз</w:t>
            </w:r>
            <w:r w:rsidRPr="00A01529">
              <w:rPr>
                <w:szCs w:val="16"/>
              </w:rPr>
              <w:t>ь</w:t>
            </w:r>
            <w:r w:rsidRPr="00A01529">
              <w:rPr>
                <w:szCs w:val="16"/>
              </w:rPr>
              <w:t>мино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 xml:space="preserve">Щекино (автовокзал) – ул. Советская (Гараж) – ул. Болдина (ж/д вокзал) – п. Полевой – Шахта 17 Бис – д. Захаровка – с. Пришня – </w:t>
            </w:r>
            <w:r w:rsidRPr="00A01529">
              <w:rPr>
                <w:szCs w:val="16"/>
              </w:rPr>
              <w:lastRenderedPageBreak/>
              <w:t>Умченский лес – ул. Наб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режная – с. Крапивна – пов. на Орлово – д. Орлово – д. Болотово – д. Кузьмино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автодорога р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гионального значения «Щ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кино – Одоев – Арсеньево» а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lastRenderedPageBreak/>
              <w:t>тодорога мес</w:t>
            </w:r>
            <w:r w:rsidRPr="00A01529">
              <w:rPr>
                <w:szCs w:val="16"/>
              </w:rPr>
              <w:t>т</w:t>
            </w:r>
            <w:r w:rsidRPr="00A01529">
              <w:rPr>
                <w:szCs w:val="16"/>
              </w:rPr>
              <w:t>ного значения г. Щекино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45,4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8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149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Щекино – Кр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пивна – М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лынь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Щекино (автовокзал) ул. Советская – Гараж – ул. Болдина (ж/д вокзал) – п. Полевой – Шахта 17 Бис – д. Захаровка – д. Каменка – с. Пришня – Умченский лес – с. Крапивна – Казачья Сл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бода – д. Лапино – с. М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лынь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р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гионального значения «Щ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кино – Одоев – Арсеньево» а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тодорога мес</w:t>
            </w:r>
            <w:r w:rsidRPr="00A01529">
              <w:rPr>
                <w:szCs w:val="16"/>
              </w:rPr>
              <w:t>т</w:t>
            </w:r>
            <w:r w:rsidRPr="00A01529">
              <w:rPr>
                <w:szCs w:val="16"/>
              </w:rPr>
              <w:t>ного значения г. Щекино, с. Крапивна, с. Малынь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41,2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9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121К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г. Щекино – г. Советск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Щекино (автовокзал) – ул. Советская – д. Грецовка – д. Кресты – д. Беловы Дворы – д. Житово 1 – д. Житово 2 – п. 10 лет Октября – д. Кут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 xml:space="preserve">повка – п. Н. Огаревка – Шахта № 9 – д. Горячкино – с. Костомарово – г. Советск ДК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М2 «Крым» (ю</w:t>
            </w:r>
            <w:r w:rsidRPr="00A01529">
              <w:rPr>
                <w:szCs w:val="16"/>
              </w:rPr>
              <w:t>ж</w:t>
            </w:r>
            <w:r w:rsidRPr="00A01529">
              <w:rPr>
                <w:szCs w:val="16"/>
              </w:rPr>
              <w:t>ный подход к г. Тула), автод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рога реги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нального зн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чения «Зах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ровка-Советск», а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тодорога мес</w:t>
            </w:r>
            <w:r w:rsidRPr="00A01529">
              <w:rPr>
                <w:szCs w:val="16"/>
              </w:rPr>
              <w:t>т</w:t>
            </w:r>
            <w:r w:rsidRPr="00A01529">
              <w:rPr>
                <w:szCs w:val="16"/>
              </w:rPr>
              <w:t xml:space="preserve">ного значения г. Щекино, г. Советск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19,5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10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124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Щекино – Ог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ревка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Щекино (автовокзал) ул. Советская – ул. Колоскова – ул. Ленина – ул. Пионерская – ул. Революции – ул. Ю</w:t>
            </w:r>
            <w:r w:rsidRPr="00A01529">
              <w:rPr>
                <w:szCs w:val="16"/>
              </w:rPr>
              <w:t>ж</w:t>
            </w:r>
            <w:r w:rsidRPr="00A01529">
              <w:rPr>
                <w:szCs w:val="16"/>
              </w:rPr>
              <w:t xml:space="preserve">ная – д. Шевелевка – шахта № 13 – д. Мостовая – шахты № 10-12 – п. Новая Огаревка – поворот на г. Советск – п. Огаревка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р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гионального значения «Щ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кино – Липки – Киреевск» а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тодорога мес</w:t>
            </w:r>
            <w:r w:rsidRPr="00A01529">
              <w:rPr>
                <w:szCs w:val="16"/>
              </w:rPr>
              <w:t>т</w:t>
            </w:r>
            <w:r w:rsidRPr="00A01529">
              <w:rPr>
                <w:szCs w:val="16"/>
              </w:rPr>
              <w:t xml:space="preserve">ного значения г. Щекино, п. Огаревка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13,3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11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142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Щекино – Л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минцево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Щекино (автовокзал) ул. Советская – ул. Колоскова – ул. Ленина – ул. Победы – Старая Колпна – Углегаз – Шахта 20, 21 – д. Шевелевка – пов. На Скуратово – шахта № 26 – Кожуховка – шахта № 25 – Шахта № 24 – Шахта № 22 – Шахта № 23 – с. Л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минцево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р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гионального значения «Щ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кино – Ломи</w:t>
            </w:r>
            <w:r w:rsidRPr="00A01529">
              <w:rPr>
                <w:szCs w:val="16"/>
              </w:rPr>
              <w:t>н</w:t>
            </w:r>
            <w:r w:rsidRPr="00A01529">
              <w:rPr>
                <w:szCs w:val="16"/>
              </w:rPr>
              <w:t>цево» автод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рога местного значения г. Щекино, пос. Ломинцево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17,5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12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151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Щекино – С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ливаново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Щекино (автовокзал)- Гараж – Больница - ж/д вокзал – ул. Пирогова – РТО – ул. Юбилейная – Гагаринский рынок – Мост – пов. на ш. Западная – Сады – Красн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полье – Кривцово – Авари</w:t>
            </w:r>
            <w:r w:rsidRPr="00A01529">
              <w:rPr>
                <w:szCs w:val="16"/>
              </w:rPr>
              <w:t>й</w:t>
            </w:r>
            <w:r w:rsidRPr="00A01529">
              <w:rPr>
                <w:szCs w:val="16"/>
              </w:rPr>
              <w:t>ный – Головеньки – 3-я З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падная – Воздремо – Хату</w:t>
            </w:r>
            <w:r w:rsidRPr="00A01529">
              <w:rPr>
                <w:szCs w:val="16"/>
              </w:rPr>
              <w:t>н</w:t>
            </w:r>
            <w:r w:rsidRPr="00A01529">
              <w:rPr>
                <w:szCs w:val="16"/>
              </w:rPr>
              <w:t>ка – Спасское – пов. на С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ливаново – Селиваново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р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гионального значения «Щ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кино – Водоз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бор» автодор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га местного значения г. Щекино, р.п. Первомайский, с. Селиваново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26,3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13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118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Щекино (РТО) – п. Нагорный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п. Нагорный – п. Финский – Типография – Аптека – ул. Колоскова – Автовокзал – Гараж – ЦРБ – ул. Лукашина – Юбилейная – РТО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нияЩекино (РТО)- п. Н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горный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14,1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14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139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Щекино – к-з Родина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Щекино (автовокзал) – ул. Советская – д. Грецовка – д. Кресты – д. Беловы Дворы – д. Житово – с. Карамышево – д. Лопатково – д. Сумар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ково – Монастырь – Липово – к/з Родина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М2 «Крым» (ю</w:t>
            </w:r>
            <w:r w:rsidRPr="00A01529">
              <w:rPr>
                <w:szCs w:val="16"/>
              </w:rPr>
              <w:t>ж</w:t>
            </w:r>
            <w:r w:rsidRPr="00A01529">
              <w:rPr>
                <w:szCs w:val="16"/>
              </w:rPr>
              <w:t>ный подход к г. Тула), автод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рога реги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нального зн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чения «Лапо</w:t>
            </w:r>
            <w:r w:rsidRPr="00A01529">
              <w:rPr>
                <w:szCs w:val="16"/>
              </w:rPr>
              <w:t>т</w:t>
            </w:r>
            <w:r w:rsidRPr="00A01529">
              <w:rPr>
                <w:szCs w:val="16"/>
              </w:rPr>
              <w:t>ково-Ефремов», а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тодорога мес</w:t>
            </w:r>
            <w:r w:rsidRPr="00A01529">
              <w:rPr>
                <w:szCs w:val="16"/>
              </w:rPr>
              <w:t>т</w:t>
            </w:r>
            <w:r w:rsidRPr="00A01529">
              <w:rPr>
                <w:szCs w:val="16"/>
              </w:rPr>
              <w:t>ного значения г. Щекино, с. Липово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45,7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15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107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г. Щекино (ул. Мира) – п. К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значеевский з-д «Химволокно»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ул. Мира – Аптека – Супе</w:t>
            </w:r>
            <w:r w:rsidRPr="00A01529">
              <w:rPr>
                <w:szCs w:val="16"/>
              </w:rPr>
              <w:t>р</w:t>
            </w:r>
            <w:r w:rsidRPr="00A01529">
              <w:rPr>
                <w:szCs w:val="16"/>
              </w:rPr>
              <w:t>маркет – Дом Быта – ЦРБ – Азот – Северные ворота – Мочевина – п. Казначее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ский (з-д Химволокно)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ния г. Щекино, р.п. Первома</w:t>
            </w:r>
            <w:r w:rsidRPr="00A01529">
              <w:rPr>
                <w:szCs w:val="16"/>
              </w:rPr>
              <w:t>й</w:t>
            </w:r>
            <w:r w:rsidRPr="00A01529">
              <w:rPr>
                <w:szCs w:val="16"/>
              </w:rPr>
              <w:t>ский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9,8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16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111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маг. № 8 п. Первомайский – п. Казначее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ский з-д «Хи</w:t>
            </w:r>
            <w:r w:rsidRPr="00A01529">
              <w:rPr>
                <w:szCs w:val="16"/>
              </w:rPr>
              <w:t>м</w:t>
            </w:r>
            <w:r w:rsidRPr="00A01529">
              <w:rPr>
                <w:szCs w:val="16"/>
              </w:rPr>
              <w:t>волокно»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Маг. № 8 – Аптека – Памя</w:t>
            </w:r>
            <w:r w:rsidRPr="00A01529">
              <w:rPr>
                <w:szCs w:val="16"/>
              </w:rPr>
              <w:t>т</w:t>
            </w:r>
            <w:r w:rsidRPr="00A01529">
              <w:rPr>
                <w:szCs w:val="16"/>
              </w:rPr>
              <w:t>ник – Азот – Северные в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рота – Мочевина - Химв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локно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ния г. Щекино, р.п. Первома</w:t>
            </w:r>
            <w:r w:rsidRPr="00A01529">
              <w:rPr>
                <w:szCs w:val="16"/>
              </w:rPr>
              <w:t>й</w:t>
            </w:r>
            <w:r w:rsidRPr="00A01529">
              <w:rPr>
                <w:szCs w:val="16"/>
              </w:rPr>
              <w:t>ский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6,3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17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112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К-т «Сокол» – п. Казначее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ский з-д «Хи</w:t>
            </w:r>
            <w:r w:rsidRPr="00A01529">
              <w:rPr>
                <w:szCs w:val="16"/>
              </w:rPr>
              <w:t>м</w:t>
            </w:r>
            <w:r w:rsidRPr="00A01529">
              <w:rPr>
                <w:szCs w:val="16"/>
              </w:rPr>
              <w:t>волокно»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К-т «Сокол» – ул. Колоскова – Почта – Гараж – АЗОТ – Северные ворота – Мочев</w:t>
            </w:r>
            <w:r w:rsidRPr="00A01529">
              <w:rPr>
                <w:szCs w:val="16"/>
              </w:rPr>
              <w:t>и</w:t>
            </w:r>
            <w:r w:rsidRPr="00A01529">
              <w:rPr>
                <w:szCs w:val="16"/>
              </w:rPr>
              <w:t>на – п. Казначеевский з-д «Химволокно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ния г. Щекино, р.п. Первома</w:t>
            </w:r>
            <w:r w:rsidRPr="00A01529">
              <w:rPr>
                <w:szCs w:val="16"/>
              </w:rPr>
              <w:t>й</w:t>
            </w:r>
            <w:r w:rsidRPr="00A01529">
              <w:rPr>
                <w:szCs w:val="16"/>
              </w:rPr>
              <w:t xml:space="preserve">ский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7,2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18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115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 xml:space="preserve">маг. № 10 (п. Первомайский) </w:t>
            </w:r>
            <w:r w:rsidRPr="00A01529">
              <w:rPr>
                <w:szCs w:val="16"/>
              </w:rPr>
              <w:lastRenderedPageBreak/>
              <w:t>– п. Казначее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ский з-д «Хи</w:t>
            </w:r>
            <w:r w:rsidRPr="00A01529">
              <w:rPr>
                <w:szCs w:val="16"/>
              </w:rPr>
              <w:t>м</w:t>
            </w:r>
            <w:r w:rsidRPr="00A01529">
              <w:rPr>
                <w:szCs w:val="16"/>
              </w:rPr>
              <w:t>волокно»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 xml:space="preserve">Маг. № 10 – Маг. Ткани – ДК – Памятник – АЗОТ – </w:t>
            </w:r>
            <w:r w:rsidRPr="00A01529">
              <w:rPr>
                <w:szCs w:val="16"/>
              </w:rPr>
              <w:lastRenderedPageBreak/>
              <w:t>Северные ворота –Мочевина – п. Казначеевский з-д «Химволокно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lastRenderedPageBreak/>
              <w:t>ния г. Щекино, р.п. Первома</w:t>
            </w:r>
            <w:r w:rsidRPr="00A01529">
              <w:rPr>
                <w:szCs w:val="16"/>
              </w:rPr>
              <w:t>й</w:t>
            </w:r>
            <w:r w:rsidRPr="00A01529">
              <w:rPr>
                <w:szCs w:val="16"/>
              </w:rPr>
              <w:t>ский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6,5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19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г. Щекино (а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товокзал) – Хлебзавод № 2»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ул. Советская (автовокзал) – ул. Ясная - ул. Л. Шамшик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вой - Л. Толстого – ул. Рев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люции – ул. Пионерская (о</w:t>
            </w:r>
            <w:r w:rsidRPr="00A01529">
              <w:rPr>
                <w:szCs w:val="16"/>
              </w:rPr>
              <w:t>с</w:t>
            </w:r>
            <w:r w:rsidRPr="00A01529">
              <w:rPr>
                <w:szCs w:val="16"/>
              </w:rPr>
              <w:t>тановка кинотеатр «Мир») - ул. Пионерская (остановка городская больница № 1) – ул. Промышленная (ост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новка Детский сад) - ул. Учебная – ул. Базовая (ост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новка Школа № 9) - ул. За</w:t>
            </w:r>
            <w:r w:rsidRPr="00A01529">
              <w:rPr>
                <w:szCs w:val="16"/>
              </w:rPr>
              <w:t>й</w:t>
            </w:r>
            <w:r w:rsidRPr="00A01529">
              <w:rPr>
                <w:szCs w:val="16"/>
              </w:rPr>
              <w:t>цева (остановка Хлебкомб</w:t>
            </w:r>
            <w:r w:rsidRPr="00A01529">
              <w:rPr>
                <w:szCs w:val="16"/>
              </w:rPr>
              <w:t>и</w:t>
            </w:r>
            <w:r w:rsidRPr="00A01529">
              <w:rPr>
                <w:szCs w:val="16"/>
              </w:rPr>
              <w:t>нат)- ул. Заводская (ост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новка Заводская) - ул. Св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боды (остановка магазин № 17) - ул. Свободы (остановка завод «Кислотоупор») - ул. Л. Толстого (остановка м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газин «Ромарти») – ул. С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ветская (остановка Стро</w:t>
            </w:r>
            <w:r w:rsidRPr="00A01529">
              <w:rPr>
                <w:szCs w:val="16"/>
              </w:rPr>
              <w:t>и</w:t>
            </w:r>
            <w:r w:rsidRPr="00A01529">
              <w:rPr>
                <w:szCs w:val="16"/>
              </w:rPr>
              <w:t>тельный рынок) - ул. Сове</w:t>
            </w:r>
            <w:r w:rsidRPr="00A01529">
              <w:rPr>
                <w:szCs w:val="16"/>
              </w:rPr>
              <w:t>т</w:t>
            </w:r>
            <w:r w:rsidRPr="00A01529">
              <w:rPr>
                <w:szCs w:val="16"/>
              </w:rPr>
              <w:t>ская (остановка автовокзал)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 xml:space="preserve">ния г. Щекино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7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20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«г. Щекино нарсуд – з-д РТО»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г. Щекино нарсуд - ул. Рев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люции – Военкомат – Апт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ка - ул. Колоскова - Автов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кзал - Гараж – ЦРБ – Дом Быта – м-н Детский мир – ул. Юбилейная – з-д «РТО» – ул. Юбилейная – м-н С</w:t>
            </w:r>
            <w:r w:rsidRPr="00A01529">
              <w:rPr>
                <w:szCs w:val="16"/>
              </w:rPr>
              <w:t>у</w:t>
            </w:r>
            <w:r w:rsidRPr="00A01529">
              <w:rPr>
                <w:szCs w:val="16"/>
              </w:rPr>
              <w:t>пермаркет – м-н Детский мир – Дом Быта – ЦРБ – Г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 xml:space="preserve">раж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 xml:space="preserve">ния г. Щекино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6,9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21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10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«г. Щекино (ул. Пионерская) – п. Полевой (ул. Клубная)»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г. Щекино ул. Пионерская – Кафе «777» - Военкомат – Аптека – ул. Колоскова - Автовокзал – Гараж – ЦРБ – ул. Лукашина – Лукаши</w:t>
            </w:r>
            <w:r w:rsidRPr="00A01529">
              <w:rPr>
                <w:szCs w:val="16"/>
              </w:rPr>
              <w:t>н</w:t>
            </w:r>
            <w:r w:rsidRPr="00A01529">
              <w:rPr>
                <w:szCs w:val="16"/>
              </w:rPr>
              <w:t xml:space="preserve">ский рынок - Гагаринский рынок-ул. Юбилейная – з - д РТО – ул. Комсомольская – м-н «УПА» - Мебельная фабрика – СТО «Лада»- з-д «ЖБИ»- ул. Клубная з-д </w:t>
            </w:r>
            <w:r w:rsidRPr="00A01529">
              <w:rPr>
                <w:szCs w:val="16"/>
              </w:rPr>
              <w:lastRenderedPageBreak/>
              <w:t>«ЖБИ» з-д «ЖБИ»- СТО «Лада»- Мебельная фабрика – м-н «УПА»- ул. Комс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мольская – з - д РТО – ул. Юбилейная – ТЦ. «Каскад» - Аптека - «Твой доктор» - ул. Лукашина – ЦРБ – Гараж – Автовокзал – ул. Колоскова – Аптека – ТЦ «Гранд» - к/т «МИР» - типография – ул. Пионерская кафе «777»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 xml:space="preserve">ния г. Щекино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19,3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22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4К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«Шахта 17 – ОАО Химв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локно»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Шахта № 17 – д. Грецовка - ул. Советская (до Хлебзав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да) - ул. Л. Толстого – ул. Колоскова – ул. Советская (автовокзал) – Гараж - Бол</w:t>
            </w:r>
            <w:r w:rsidRPr="00A01529">
              <w:rPr>
                <w:szCs w:val="16"/>
              </w:rPr>
              <w:t>ь</w:t>
            </w:r>
            <w:r w:rsidRPr="00A01529">
              <w:rPr>
                <w:szCs w:val="16"/>
              </w:rPr>
              <w:t>ница ул. Болдина – ул. Л</w:t>
            </w:r>
            <w:r w:rsidRPr="00A01529">
              <w:rPr>
                <w:szCs w:val="16"/>
              </w:rPr>
              <w:t>у</w:t>
            </w:r>
            <w:r w:rsidRPr="00A01529">
              <w:rPr>
                <w:szCs w:val="16"/>
              </w:rPr>
              <w:t>кашина – Аптека – Центр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бувь - Гагаринский рынок – Аптека – п. Первомайский (ост. м-н Майский) – ул. Л. Толстого – ул. Октябрьская – ул. Улитина (остановка ДК «Химиков») - Памятник – Азот Химволокно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ния г. Щекино, р.п. Первома</w:t>
            </w:r>
            <w:r w:rsidRPr="00A01529">
              <w:rPr>
                <w:szCs w:val="16"/>
              </w:rPr>
              <w:t>й</w:t>
            </w:r>
            <w:r w:rsidRPr="00A01529">
              <w:rPr>
                <w:szCs w:val="16"/>
              </w:rPr>
              <w:t>ский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14,8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23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5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«Щекино (ул. Угольная) – п. Первомайский (ул. Симфер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 xml:space="preserve">пальская – Химволокно) 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г. Щекино ул. Угольная – нарсуд - кафе 777- Военк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мат – Аптека – Арка – Тип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графия - ТЦ «Гранд» - ул. Ленина - ул. Колоскова – магазин «Восток» - Автов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кзал – Гараж - ЦРБ – ул. Л</w:t>
            </w:r>
            <w:r w:rsidRPr="00A01529">
              <w:rPr>
                <w:szCs w:val="16"/>
              </w:rPr>
              <w:t>у</w:t>
            </w:r>
            <w:r w:rsidRPr="00A01529">
              <w:rPr>
                <w:szCs w:val="16"/>
              </w:rPr>
              <w:t>кашина – Лукашинский р</w:t>
            </w:r>
            <w:r w:rsidRPr="00A01529">
              <w:rPr>
                <w:szCs w:val="16"/>
              </w:rPr>
              <w:t>ы</w:t>
            </w:r>
            <w:r w:rsidRPr="00A01529">
              <w:rPr>
                <w:szCs w:val="16"/>
              </w:rPr>
              <w:t>нок –ТЦ «Юбилейный» - Гагаринский рынок – Апт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ка ул. Мира – Спецшкола - ул. Пролетарская - ул. О</w:t>
            </w:r>
            <w:r w:rsidRPr="00A01529">
              <w:rPr>
                <w:szCs w:val="16"/>
              </w:rPr>
              <w:t>к</w:t>
            </w:r>
            <w:r w:rsidRPr="00A01529">
              <w:rPr>
                <w:szCs w:val="16"/>
              </w:rPr>
              <w:t>тябрьская – магазин № 10 – ДК «Химиков» - ТУМГ- Азот – Северные проходные –Поликлиника - Химволо</w:t>
            </w:r>
            <w:r w:rsidRPr="00A01529">
              <w:rPr>
                <w:szCs w:val="16"/>
              </w:rPr>
              <w:t>к</w:t>
            </w:r>
            <w:r w:rsidRPr="00A01529">
              <w:rPr>
                <w:szCs w:val="16"/>
              </w:rPr>
              <w:t>но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ния г. Щекино, р.п. Первома</w:t>
            </w:r>
            <w:r w:rsidRPr="00A01529">
              <w:rPr>
                <w:szCs w:val="16"/>
              </w:rPr>
              <w:t>й</w:t>
            </w:r>
            <w:r w:rsidRPr="00A01529">
              <w:rPr>
                <w:szCs w:val="16"/>
              </w:rPr>
              <w:t xml:space="preserve">ский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26,7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24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3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«Щекино (ТЭК)- Перв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майский (маг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зин № 8)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р.п. Первомайский ул. О</w:t>
            </w:r>
            <w:r w:rsidRPr="00A01529">
              <w:rPr>
                <w:szCs w:val="16"/>
              </w:rPr>
              <w:t>к</w:t>
            </w:r>
            <w:r w:rsidRPr="00A01529">
              <w:rPr>
                <w:szCs w:val="16"/>
              </w:rPr>
              <w:t xml:space="preserve">тябрьская (м-н № 8) - ул. Улитина (остановка ДК «Химиков»)-ул.Л. Толстого </w:t>
            </w:r>
            <w:r w:rsidRPr="00A01529">
              <w:rPr>
                <w:szCs w:val="16"/>
              </w:rPr>
              <w:lastRenderedPageBreak/>
              <w:t>(ост. м-н № 10) – ост. м-н «Майский» - ул. Гагарина (ост. Гагаринский рынок) – ул. Гагарина (ост. Униве</w:t>
            </w:r>
            <w:r w:rsidRPr="00A01529">
              <w:rPr>
                <w:szCs w:val="16"/>
              </w:rPr>
              <w:t>р</w:t>
            </w:r>
            <w:r w:rsidRPr="00A01529">
              <w:rPr>
                <w:szCs w:val="16"/>
              </w:rPr>
              <w:t>сам) - ул. Лукашина (ост. Дом Быта) – ул. Болдина (ост. ЦРБ) - ул. Советская (ост. РУВД) – ул. Советская (ост. Строительный рынок) – ул. Советская (ост. Авт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вокзал)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ния г. Щекино, р.п. Первома</w:t>
            </w:r>
            <w:r w:rsidRPr="00A01529">
              <w:rPr>
                <w:szCs w:val="16"/>
              </w:rPr>
              <w:t>й</w:t>
            </w:r>
            <w:r w:rsidRPr="00A01529">
              <w:rPr>
                <w:szCs w:val="16"/>
              </w:rPr>
              <w:lastRenderedPageBreak/>
              <w:t xml:space="preserve">ский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7,8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25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9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«Щекино (ул. Заводская)- Первомайский (магазин № 8)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р.п. Первомайский (ул. О</w:t>
            </w:r>
            <w:r w:rsidRPr="00A01529">
              <w:rPr>
                <w:szCs w:val="16"/>
              </w:rPr>
              <w:t>к</w:t>
            </w:r>
            <w:r w:rsidRPr="00A01529">
              <w:rPr>
                <w:szCs w:val="16"/>
              </w:rPr>
              <w:t>тябрьская остановка магазин № 8) – ул. Октябрьская (о</w:t>
            </w:r>
            <w:r w:rsidRPr="00A01529">
              <w:rPr>
                <w:szCs w:val="16"/>
              </w:rPr>
              <w:t>с</w:t>
            </w:r>
            <w:r w:rsidRPr="00A01529">
              <w:rPr>
                <w:szCs w:val="16"/>
              </w:rPr>
              <w:t>тановка Аптека) – ул. Л. Толстого (остановка магазин № 10) – дорога с п. Перв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майского (остановка маг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зин Майский) – ул. Гагарина (остановка Гагаринский р</w:t>
            </w:r>
            <w:r w:rsidRPr="00A01529">
              <w:rPr>
                <w:szCs w:val="16"/>
              </w:rPr>
              <w:t>ы</w:t>
            </w:r>
            <w:r w:rsidRPr="00A01529">
              <w:rPr>
                <w:szCs w:val="16"/>
              </w:rPr>
              <w:t>нок) – ул. Гагарина (ост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новка Универсам)- ул. Л</w:t>
            </w:r>
            <w:r w:rsidRPr="00A01529">
              <w:rPr>
                <w:szCs w:val="16"/>
              </w:rPr>
              <w:t>у</w:t>
            </w:r>
            <w:r w:rsidRPr="00A01529">
              <w:rPr>
                <w:szCs w:val="16"/>
              </w:rPr>
              <w:t>кашина (Дом быта)- ул. Бо</w:t>
            </w:r>
            <w:r w:rsidRPr="00A01529">
              <w:rPr>
                <w:szCs w:val="16"/>
              </w:rPr>
              <w:t>л</w:t>
            </w:r>
            <w:r w:rsidRPr="00A01529">
              <w:rPr>
                <w:szCs w:val="16"/>
              </w:rPr>
              <w:t>дина (остановка ЦРБ) – ул. Советская (остановка Г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раж) – ул. Советская (ост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новка автовокзал) – ул. К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лоскова (остановка Русь)- ул. Ленина (остановка Апт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ка) – ул. Пионерская (ост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новка кинотеатр «Мир»)- ул. Пионерская (остановка г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родская больница)- ул. Пр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мышленная (остановка Де</w:t>
            </w:r>
            <w:r w:rsidRPr="00A01529">
              <w:rPr>
                <w:szCs w:val="16"/>
              </w:rPr>
              <w:t>т</w:t>
            </w:r>
            <w:r w:rsidRPr="00A01529">
              <w:rPr>
                <w:szCs w:val="16"/>
              </w:rPr>
              <w:t>ский сад)- ул. Учебная – ул. Базовая (остановка школа № 9)- ул. Зайцева (остановка Хлебокомбинат) - ул. Зав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дская (остановка Заводская) – ул. Свободы (остановка магазин № 17) – ул. Своб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ды (остановка завод Кисл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 xml:space="preserve">тоупор) – ул. Л. Толстого (остановка магазин Ромарти) – ул. Советская (остановка Строительный рынок)- ул. </w:t>
            </w:r>
            <w:r w:rsidRPr="00A01529">
              <w:rPr>
                <w:szCs w:val="16"/>
              </w:rPr>
              <w:lastRenderedPageBreak/>
              <w:t>Советская (остановка авт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вокзал)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ния г. Щекино, р.п. Первома</w:t>
            </w:r>
            <w:r w:rsidRPr="00A01529">
              <w:rPr>
                <w:szCs w:val="16"/>
              </w:rPr>
              <w:t>й</w:t>
            </w:r>
            <w:r w:rsidRPr="00A01529">
              <w:rPr>
                <w:szCs w:val="16"/>
              </w:rPr>
              <w:t xml:space="preserve">ский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16,8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26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101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«д. Шевелевка - г. Щекино нарсуд – Ясная Поляна»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д. Шевелевка - ст. Казнач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евка - Шахта № 20- Рынок – Сокол – Автовокзал – Гараж – Больница - ул. Лукашина – Лукашинский рынок - Гаг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ринский рынок - ул. Мира – Спецшкола - Магазин № 10- Площадь р. п. Первома</w:t>
            </w:r>
            <w:r w:rsidRPr="00A01529">
              <w:rPr>
                <w:szCs w:val="16"/>
              </w:rPr>
              <w:t>й</w:t>
            </w:r>
            <w:r w:rsidRPr="00A01529">
              <w:rPr>
                <w:szCs w:val="16"/>
              </w:rPr>
              <w:t>ский – Памятник - Кочаки - Магазин «Ясная Поляна» - Ясная Поляна (музей)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 xml:space="preserve">ния г. Щекино, д. Шевелевка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20,7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27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105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«Щекино - Первомайский»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г. Щекино стройрынок – А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товокзал – Гараж - ул. Л</w:t>
            </w:r>
            <w:r w:rsidRPr="00A01529">
              <w:rPr>
                <w:szCs w:val="16"/>
              </w:rPr>
              <w:t>у</w:t>
            </w:r>
            <w:r w:rsidRPr="00A01529">
              <w:rPr>
                <w:szCs w:val="16"/>
              </w:rPr>
              <w:t>кашина - Аптека «Твой до</w:t>
            </w:r>
            <w:r w:rsidRPr="00A01529">
              <w:rPr>
                <w:szCs w:val="16"/>
              </w:rPr>
              <w:t>к</w:t>
            </w:r>
            <w:r w:rsidRPr="00A01529">
              <w:rPr>
                <w:szCs w:val="16"/>
              </w:rPr>
              <w:t>тор» - Гагаринский рынок - Аптека ул. Мира – Майский - Магазин № 10- Площадь - Магазин № 8 - Аптека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ния г. Щекино, р.п. Первома</w:t>
            </w:r>
            <w:r w:rsidRPr="00A01529">
              <w:rPr>
                <w:szCs w:val="16"/>
              </w:rPr>
              <w:t>й</w:t>
            </w:r>
            <w:r w:rsidRPr="00A01529">
              <w:rPr>
                <w:szCs w:val="16"/>
              </w:rPr>
              <w:t>ский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13,4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28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145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«Карамышево – Щекино - Пришня»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с. Карамышево - д. Пруды - д. Солова - д. Житово - д. Беловы Дворы - д. Кресты - п. Шахты № 17- д. Грецовка – ТЭК - Автовокзал- Гараж- Больница- ж/д вокзал- п. Полевой- 17 БИС – д. Зах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ровка 1- д. Захаровка 2 – д. Каменка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М2 «Крым» (ю</w:t>
            </w:r>
            <w:r w:rsidRPr="00A01529">
              <w:rPr>
                <w:szCs w:val="16"/>
              </w:rPr>
              <w:t>ж</w:t>
            </w:r>
            <w:r w:rsidRPr="00A01529">
              <w:rPr>
                <w:szCs w:val="16"/>
              </w:rPr>
              <w:t>ный подход к г. Тула) автод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рога реги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нального зн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чения «Щекино – Одоев – А</w:t>
            </w:r>
            <w:r w:rsidRPr="00A01529">
              <w:rPr>
                <w:szCs w:val="16"/>
              </w:rPr>
              <w:t>р</w:t>
            </w:r>
            <w:r w:rsidRPr="00A01529">
              <w:rPr>
                <w:szCs w:val="16"/>
              </w:rPr>
              <w:t>сеньево» авт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дорога местн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го значения г. Щекино, с. К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рамышево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32,5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29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2Т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«Нарсуд – п. Полевой – д. Тросна»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г. Щекино ул. Южная (ост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новка Нарсуд)- ул. Револ</w:t>
            </w:r>
            <w:r w:rsidRPr="00A01529">
              <w:rPr>
                <w:szCs w:val="16"/>
              </w:rPr>
              <w:t>ю</w:t>
            </w:r>
            <w:r w:rsidRPr="00A01529">
              <w:rPr>
                <w:szCs w:val="16"/>
              </w:rPr>
              <w:t>ции (остановка кафе «777»)- УЛ. Революции (остановка Военкомат) - ул. Л. Толстого (остановка Аптека) - ул. К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лоскова (остановка Русь)- ул. Советская (остановка автовокзал) - ул. Советска (остановка Гараж) - ул. Бо</w:t>
            </w:r>
            <w:r w:rsidRPr="00A01529">
              <w:rPr>
                <w:szCs w:val="16"/>
              </w:rPr>
              <w:t>л</w:t>
            </w:r>
            <w:r w:rsidRPr="00A01529">
              <w:rPr>
                <w:szCs w:val="16"/>
              </w:rPr>
              <w:t xml:space="preserve">дина (остановка Больница)- ул. Лукашина (остановка Дом быта) - ул. Лукашина </w:t>
            </w:r>
            <w:r w:rsidRPr="00A01529">
              <w:rPr>
                <w:szCs w:val="16"/>
              </w:rPr>
              <w:lastRenderedPageBreak/>
              <w:t>(магазин – бывший Детский мир) - ул. Юбилейная (ост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новка Юбилейная)- ул. П</w:t>
            </w:r>
            <w:r w:rsidRPr="00A01529">
              <w:rPr>
                <w:szCs w:val="16"/>
              </w:rPr>
              <w:t>и</w:t>
            </w:r>
            <w:r w:rsidRPr="00A01529">
              <w:rPr>
                <w:szCs w:val="16"/>
              </w:rPr>
              <w:t>рогова (остановка завод РТО) - ул. Пирогова (ост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новка магазин «Упа») - ул. Болдина (остановка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бельная фабрика)- ул. Бо</w:t>
            </w:r>
            <w:r w:rsidRPr="00A01529">
              <w:rPr>
                <w:szCs w:val="16"/>
              </w:rPr>
              <w:t>л</w:t>
            </w:r>
            <w:r w:rsidRPr="00A01529">
              <w:rPr>
                <w:szCs w:val="16"/>
              </w:rPr>
              <w:t>дина (остановка Щекинский завод ЖБИ)- д. Тросна – п. Полевой.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ния г. Щекино, д. Тросна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11,6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30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125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«Огаревка –г. Щекино - Хи</w:t>
            </w:r>
            <w:r w:rsidRPr="00A01529">
              <w:rPr>
                <w:szCs w:val="16"/>
              </w:rPr>
              <w:t>м</w:t>
            </w:r>
            <w:r w:rsidRPr="00A01529">
              <w:rPr>
                <w:szCs w:val="16"/>
              </w:rPr>
              <w:t>волокно»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ст. Огаревка - поворот на г. Советск – Н. Огаревка – Мостовая - Шахты 13- Ш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велевка - г. Щекино (ост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новка нарсуд) – ул. Револ</w:t>
            </w:r>
            <w:r w:rsidRPr="00A01529">
              <w:rPr>
                <w:szCs w:val="16"/>
              </w:rPr>
              <w:t>ю</w:t>
            </w:r>
            <w:r w:rsidRPr="00A01529">
              <w:rPr>
                <w:szCs w:val="16"/>
              </w:rPr>
              <w:t>ции - Военкомат- Аптека- ул. Колоскова - Автовокзал- Гараж- Больница- ул. Лук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шина - Гагаринский рынок- Спец. училище- магазин № 10- Площадь- Памятник- Азот- Химволокно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р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гионального значения «Щ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кино – Липки – Киреевск» а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тодорога мес</w:t>
            </w:r>
            <w:r w:rsidRPr="00A01529">
              <w:rPr>
                <w:szCs w:val="16"/>
              </w:rPr>
              <w:t>т</w:t>
            </w:r>
            <w:r w:rsidRPr="00A01529">
              <w:rPr>
                <w:szCs w:val="16"/>
              </w:rPr>
              <w:t>ного значения г. Щекино, п. Огаревка, р.п. Первомайский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21,9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31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20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«п. Майский – г. Щекино – р.п. Первома</w:t>
            </w:r>
            <w:r w:rsidRPr="00A01529">
              <w:rPr>
                <w:szCs w:val="16"/>
              </w:rPr>
              <w:t>й</w:t>
            </w:r>
            <w:r w:rsidRPr="00A01529">
              <w:rPr>
                <w:szCs w:val="16"/>
              </w:rPr>
              <w:t>ский»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г. Щекино ул. Южная, ул. Пионерская – ул. Ленина - ул. Колоскова – ул. Сове</w:t>
            </w:r>
            <w:r w:rsidRPr="00A01529">
              <w:rPr>
                <w:szCs w:val="16"/>
              </w:rPr>
              <w:t>т</w:t>
            </w:r>
            <w:r w:rsidRPr="00A01529">
              <w:rPr>
                <w:szCs w:val="16"/>
              </w:rPr>
              <w:t>ская – ул. Болдина – ул. Л</w:t>
            </w:r>
            <w:r w:rsidRPr="00A01529">
              <w:rPr>
                <w:szCs w:val="16"/>
              </w:rPr>
              <w:t>у</w:t>
            </w:r>
            <w:r w:rsidRPr="00A01529">
              <w:rPr>
                <w:szCs w:val="16"/>
              </w:rPr>
              <w:t>кашина – ул. Гагарина – р. п. Первомайский ул. Л. То</w:t>
            </w:r>
            <w:r w:rsidRPr="00A01529">
              <w:rPr>
                <w:szCs w:val="16"/>
              </w:rPr>
              <w:t>л</w:t>
            </w:r>
            <w:r w:rsidRPr="00A01529">
              <w:rPr>
                <w:szCs w:val="16"/>
              </w:rPr>
              <w:t>стого– ул. ул. Пролетарская – ул. ул. Октябрьская – ул. Улитина ДК Химик – ул. Л. Толстого – ул. Гагарина г. Щекино - ул. Лукашина – ул. Болдина – ул. Советская – ул. Л. Толстого – ул. Л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нина – ул. Пионерская – ул. Южная – п. Майский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Щекино - Ли</w:t>
            </w:r>
            <w:r w:rsidRPr="00A01529">
              <w:rPr>
                <w:szCs w:val="16"/>
              </w:rPr>
              <w:t>п</w:t>
            </w:r>
            <w:r w:rsidRPr="00A01529">
              <w:rPr>
                <w:szCs w:val="16"/>
              </w:rPr>
              <w:t xml:space="preserve">ки- Киреевск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25,3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32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11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«ул. Мира - ул. Пионерская г. Щекино»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ул. Мира (налоговая)- Апт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ка - Гагаринский рынок - Детский мир – Семерочка - ул. Молодежная – ул. Спо</w:t>
            </w:r>
            <w:r w:rsidRPr="00A01529">
              <w:rPr>
                <w:szCs w:val="16"/>
              </w:rPr>
              <w:t>р</w:t>
            </w:r>
            <w:r w:rsidRPr="00A01529">
              <w:rPr>
                <w:szCs w:val="16"/>
              </w:rPr>
              <w:t>тивная – Дом Быта - ЦРБ – Гараж – Автовокзал - ул. Колоскова - Аптека- К- тр «Мир» – Типография- А</w:t>
            </w:r>
            <w:r w:rsidRPr="00A01529">
              <w:rPr>
                <w:szCs w:val="16"/>
              </w:rPr>
              <w:t>д</w:t>
            </w:r>
            <w:r w:rsidRPr="00A01529">
              <w:rPr>
                <w:szCs w:val="16"/>
              </w:rPr>
              <w:lastRenderedPageBreak/>
              <w:t>министрация- КСЗН- Лицей- Центральный рынок- Авт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вокзал- Гараж- ЦРБ- Д. Быта – ул. Спортивная – ул. М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 xml:space="preserve">лодежная – Семерочка – Детский мир- Гагаринский рынок- Аптека- ул. Мира (налоговая)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автодорога м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>стного знач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 xml:space="preserve">ния г. Щекино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7,9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lastRenderedPageBreak/>
              <w:t>33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135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«г. Щекино – п. Лазарево»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г. Щекино (автовокзал) – ТЭК – д. Грецовка – Кресты – д. Беловы Дворы – с. К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рамышево – Лапотково - п. Лазарево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М2 «Крым» (ю</w:t>
            </w:r>
            <w:r w:rsidRPr="00A01529">
              <w:rPr>
                <w:szCs w:val="16"/>
              </w:rPr>
              <w:t>ж</w:t>
            </w:r>
            <w:r w:rsidRPr="00A01529">
              <w:rPr>
                <w:szCs w:val="16"/>
              </w:rPr>
              <w:t>ный подход к г. Тула), автод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рога местного значения г. Щекино, с. К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рамышево, п. Лазарево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46,8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34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95591">
              <w:rPr>
                <w:szCs w:val="16"/>
              </w:rPr>
              <w:t>121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Щекино – С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ветск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both"/>
              <w:rPr>
                <w:szCs w:val="16"/>
              </w:rPr>
            </w:pPr>
            <w:r w:rsidRPr="00A01529">
              <w:rPr>
                <w:szCs w:val="16"/>
              </w:rPr>
              <w:t>Щекино (автовокзал) – ул. Советская – д. Грецовка – д. Кресты – д. Беловы Дворы – д. Житово 1 – д. Житово 2 – п. 10 лет Октября – д. Кут</w:t>
            </w:r>
            <w:r w:rsidRPr="00A01529">
              <w:rPr>
                <w:szCs w:val="16"/>
              </w:rPr>
              <w:t>е</w:t>
            </w:r>
            <w:r w:rsidRPr="00A01529">
              <w:rPr>
                <w:szCs w:val="16"/>
              </w:rPr>
              <w:t xml:space="preserve">повка – п. Н. Огаревка – Шахта № 9 – д. Горячкино – с. Костомарово – г. Советск ДК 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rPr>
                <w:szCs w:val="16"/>
              </w:rPr>
            </w:pPr>
            <w:r w:rsidRPr="00A01529">
              <w:rPr>
                <w:szCs w:val="16"/>
              </w:rPr>
              <w:t>автодорога М2 «Крым» (ю</w:t>
            </w:r>
            <w:r w:rsidRPr="00A01529">
              <w:rPr>
                <w:szCs w:val="16"/>
              </w:rPr>
              <w:t>ж</w:t>
            </w:r>
            <w:r w:rsidRPr="00A01529">
              <w:rPr>
                <w:szCs w:val="16"/>
              </w:rPr>
              <w:t>ный подход к г. Тула), автод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рога реги</w:t>
            </w:r>
            <w:r w:rsidRPr="00A01529">
              <w:rPr>
                <w:szCs w:val="16"/>
              </w:rPr>
              <w:t>о</w:t>
            </w:r>
            <w:r w:rsidRPr="00A01529">
              <w:rPr>
                <w:szCs w:val="16"/>
              </w:rPr>
              <w:t>нального зн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чения «Зах</w:t>
            </w:r>
            <w:r w:rsidRPr="00A01529">
              <w:rPr>
                <w:szCs w:val="16"/>
              </w:rPr>
              <w:t>а</w:t>
            </w:r>
            <w:r w:rsidRPr="00A01529">
              <w:rPr>
                <w:szCs w:val="16"/>
              </w:rPr>
              <w:t>ровка-Советск», а</w:t>
            </w:r>
            <w:r w:rsidRPr="00A01529">
              <w:rPr>
                <w:szCs w:val="16"/>
              </w:rPr>
              <w:t>в</w:t>
            </w:r>
            <w:r w:rsidRPr="00A01529">
              <w:rPr>
                <w:szCs w:val="16"/>
              </w:rPr>
              <w:t>тодорога мес</w:t>
            </w:r>
            <w:r w:rsidRPr="00A01529">
              <w:rPr>
                <w:szCs w:val="16"/>
              </w:rPr>
              <w:t>т</w:t>
            </w:r>
            <w:r w:rsidRPr="00A01529">
              <w:rPr>
                <w:szCs w:val="16"/>
              </w:rPr>
              <w:t>ного значения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  <w:rPr>
                <w:szCs w:val="16"/>
              </w:rPr>
            </w:pPr>
            <w:r w:rsidRPr="00A01529">
              <w:rPr>
                <w:szCs w:val="16"/>
              </w:rPr>
              <w:t>19,5</w:t>
            </w:r>
          </w:p>
        </w:tc>
      </w:tr>
      <w:tr w:rsidR="00D86E21" w:rsidRPr="00D86E21" w:rsidTr="00D86E21">
        <w:trPr>
          <w:trHeight w:val="23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D86E21" w:rsidRPr="00D86E21" w:rsidRDefault="00D86E21" w:rsidP="00D86E21">
            <w:pPr>
              <w:widowControl w:val="0"/>
              <w:jc w:val="center"/>
              <w:rPr>
                <w:szCs w:val="16"/>
              </w:rPr>
            </w:pPr>
            <w:r w:rsidRPr="00D86E21">
              <w:rPr>
                <w:szCs w:val="16"/>
              </w:rPr>
              <w:t>35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86E21" w:rsidRPr="00D86E21" w:rsidRDefault="00D86E21" w:rsidP="00D86E21">
            <w:pPr>
              <w:widowControl w:val="0"/>
              <w:jc w:val="center"/>
              <w:rPr>
                <w:szCs w:val="16"/>
              </w:rPr>
            </w:pPr>
            <w:r w:rsidRPr="00D86E21">
              <w:rPr>
                <w:szCs w:val="16"/>
              </w:rPr>
              <w:t>280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86E21" w:rsidRPr="00D86E21" w:rsidRDefault="00D86E21" w:rsidP="00D86E21">
            <w:pPr>
              <w:widowControl w:val="0"/>
              <w:jc w:val="center"/>
              <w:rPr>
                <w:szCs w:val="16"/>
              </w:rPr>
            </w:pPr>
            <w:r w:rsidRPr="00D86E21">
              <w:rPr>
                <w:szCs w:val="16"/>
              </w:rPr>
              <w:t>Тула – Щекино - Советск</w:t>
            </w:r>
          </w:p>
        </w:tc>
        <w:tc>
          <w:tcPr>
            <w:tcW w:w="3040" w:type="dxa"/>
            <w:shd w:val="clear" w:color="auto" w:fill="auto"/>
            <w:vAlign w:val="center"/>
          </w:tcPr>
          <w:p w:rsidR="00D86E21" w:rsidRPr="00D86E21" w:rsidRDefault="00D86E21" w:rsidP="00D86E21">
            <w:pPr>
              <w:widowControl w:val="0"/>
              <w:jc w:val="both"/>
              <w:rPr>
                <w:szCs w:val="16"/>
              </w:rPr>
            </w:pPr>
            <w:r w:rsidRPr="00D86E21">
              <w:rPr>
                <w:szCs w:val="16"/>
              </w:rPr>
              <w:t>Советск, Горякино, Огоре</w:t>
            </w:r>
            <w:r w:rsidRPr="00D86E21">
              <w:rPr>
                <w:szCs w:val="16"/>
              </w:rPr>
              <w:t>в</w:t>
            </w:r>
            <w:r w:rsidRPr="00D86E21">
              <w:rPr>
                <w:szCs w:val="16"/>
              </w:rPr>
              <w:t>ка, Коммуна, Житово-2, Ж</w:t>
            </w:r>
            <w:r w:rsidRPr="00D86E21">
              <w:rPr>
                <w:szCs w:val="16"/>
              </w:rPr>
              <w:t>и</w:t>
            </w:r>
            <w:r w:rsidRPr="00D86E21">
              <w:rPr>
                <w:szCs w:val="16"/>
              </w:rPr>
              <w:t>тово-1, Беловы дворы, Кр</w:t>
            </w:r>
            <w:r w:rsidRPr="00D86E21">
              <w:rPr>
                <w:szCs w:val="16"/>
              </w:rPr>
              <w:t>е</w:t>
            </w:r>
            <w:r w:rsidRPr="00D86E21">
              <w:rPr>
                <w:szCs w:val="16"/>
              </w:rPr>
              <w:t>сты, Грицовка, Щекино, П</w:t>
            </w:r>
            <w:r w:rsidRPr="00D86E21">
              <w:rPr>
                <w:szCs w:val="16"/>
              </w:rPr>
              <w:t>а</w:t>
            </w:r>
            <w:r w:rsidRPr="00D86E21">
              <w:rPr>
                <w:szCs w:val="16"/>
              </w:rPr>
              <w:t>мятник, Ясная поляна, По</w:t>
            </w:r>
            <w:r w:rsidRPr="00D86E21">
              <w:rPr>
                <w:szCs w:val="16"/>
              </w:rPr>
              <w:t>д</w:t>
            </w:r>
            <w:r w:rsidRPr="00D86E21">
              <w:rPr>
                <w:szCs w:val="16"/>
              </w:rPr>
              <w:t>городние дачи, Косая гора, Ивановские дачи, Басово, Педуниверситет, Автов</w:t>
            </w:r>
            <w:r w:rsidRPr="00D86E21">
              <w:rPr>
                <w:szCs w:val="16"/>
              </w:rPr>
              <w:t>о</w:t>
            </w:r>
            <w:r w:rsidRPr="00D86E21">
              <w:rPr>
                <w:szCs w:val="16"/>
              </w:rPr>
              <w:t xml:space="preserve">кзал, Университет, Стадион, Гоголевская, Каминского, Мосина, Автостанция 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86E21" w:rsidRPr="00D86E21" w:rsidRDefault="00D86E21" w:rsidP="00D86E21">
            <w:pPr>
              <w:widowControl w:val="0"/>
              <w:rPr>
                <w:szCs w:val="16"/>
              </w:rPr>
            </w:pPr>
            <w:r w:rsidRPr="00D86E21">
              <w:rPr>
                <w:szCs w:val="16"/>
              </w:rPr>
              <w:t>автодорога М2 «Крым» (ю</w:t>
            </w:r>
            <w:r w:rsidRPr="00D86E21">
              <w:rPr>
                <w:szCs w:val="16"/>
              </w:rPr>
              <w:t>ж</w:t>
            </w:r>
            <w:r w:rsidRPr="00D86E21">
              <w:rPr>
                <w:szCs w:val="16"/>
              </w:rPr>
              <w:t>ный подход к г. Тула), автод</w:t>
            </w:r>
            <w:r w:rsidRPr="00D86E21">
              <w:rPr>
                <w:szCs w:val="16"/>
              </w:rPr>
              <w:t>о</w:t>
            </w:r>
            <w:r w:rsidRPr="00D86E21">
              <w:rPr>
                <w:szCs w:val="16"/>
              </w:rPr>
              <w:t>рога реги</w:t>
            </w:r>
            <w:r w:rsidRPr="00D86E21">
              <w:rPr>
                <w:szCs w:val="16"/>
              </w:rPr>
              <w:t>о</w:t>
            </w:r>
            <w:r w:rsidRPr="00D86E21">
              <w:rPr>
                <w:szCs w:val="16"/>
              </w:rPr>
              <w:t>нального зн</w:t>
            </w:r>
            <w:r w:rsidRPr="00D86E21">
              <w:rPr>
                <w:szCs w:val="16"/>
              </w:rPr>
              <w:t>а</w:t>
            </w:r>
            <w:r w:rsidRPr="00D86E21">
              <w:rPr>
                <w:szCs w:val="16"/>
              </w:rPr>
              <w:t>чения «Зах</w:t>
            </w:r>
            <w:r w:rsidRPr="00D86E21">
              <w:rPr>
                <w:szCs w:val="16"/>
              </w:rPr>
              <w:t>а</w:t>
            </w:r>
            <w:r w:rsidRPr="00D86E21">
              <w:rPr>
                <w:szCs w:val="16"/>
              </w:rPr>
              <w:t>ровка-Советск»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86E21" w:rsidRPr="00D86E21" w:rsidRDefault="00D86E21" w:rsidP="00D86E21">
            <w:pPr>
              <w:widowControl w:val="0"/>
              <w:jc w:val="center"/>
              <w:rPr>
                <w:szCs w:val="16"/>
              </w:rPr>
            </w:pPr>
            <w:r w:rsidRPr="00D86E21">
              <w:rPr>
                <w:szCs w:val="16"/>
              </w:rPr>
              <w:t>44,9</w:t>
            </w:r>
          </w:p>
        </w:tc>
      </w:tr>
    </w:tbl>
    <w:p w:rsidR="007C5659" w:rsidRPr="00A01529" w:rsidRDefault="007C5659" w:rsidP="007C5659">
      <w:pPr>
        <w:pStyle w:val="4"/>
        <w:spacing w:line="360" w:lineRule="exact"/>
        <w:ind w:firstLine="0"/>
        <w:rPr>
          <w:sz w:val="28"/>
        </w:rPr>
      </w:pPr>
    </w:p>
    <w:p w:rsidR="00A50811" w:rsidRPr="00A01529" w:rsidRDefault="00A50811" w:rsidP="00A50811">
      <w:pPr>
        <w:pStyle w:val="a1"/>
        <w:rPr>
          <w:rFonts w:cs="Times New Roman"/>
          <w:color w:val="auto"/>
        </w:rPr>
      </w:pPr>
      <w:r w:rsidRPr="00A01529">
        <w:rPr>
          <w:rFonts w:cs="Times New Roman"/>
          <w:color w:val="auto"/>
        </w:rPr>
        <w:t>Реестр движения пригородных маршрутов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81"/>
        <w:gridCol w:w="3016"/>
        <w:gridCol w:w="992"/>
        <w:gridCol w:w="1134"/>
        <w:gridCol w:w="1417"/>
        <w:gridCol w:w="1611"/>
        <w:gridCol w:w="934"/>
      </w:tblGrid>
      <w:tr w:rsidR="00C256FA" w:rsidRPr="00A01529" w:rsidTr="00D86E21">
        <w:trPr>
          <w:trHeight w:val="23"/>
          <w:tblHeader/>
          <w:jc w:val="center"/>
        </w:trPr>
        <w:tc>
          <w:tcPr>
            <w:tcW w:w="381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№</w:t>
            </w:r>
          </w:p>
        </w:tc>
        <w:tc>
          <w:tcPr>
            <w:tcW w:w="3016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 xml:space="preserve">наименование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номер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тип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время о</w:t>
            </w:r>
            <w:r w:rsidRPr="00A01529">
              <w:t>т</w:t>
            </w:r>
            <w:r w:rsidRPr="00A01529">
              <w:t>правления с начального пункта</w:t>
            </w:r>
          </w:p>
        </w:tc>
        <w:tc>
          <w:tcPr>
            <w:tcW w:w="1611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время отпра</w:t>
            </w:r>
            <w:r w:rsidRPr="00A01529">
              <w:t>в</w:t>
            </w:r>
            <w:r w:rsidRPr="00A01529">
              <w:t>ления с коне</w:t>
            </w:r>
            <w:r w:rsidRPr="00A01529">
              <w:t>ч</w:t>
            </w:r>
            <w:r w:rsidRPr="00A01529">
              <w:t>ного пункта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инте</w:t>
            </w:r>
            <w:r w:rsidRPr="00A01529">
              <w:t>р</w:t>
            </w:r>
            <w:r w:rsidRPr="00A01529">
              <w:t>вал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lastRenderedPageBreak/>
              <w:t>1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Дом Быта-Тула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117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льготный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6.04 до 18.58</w:t>
            </w:r>
          </w:p>
        </w:tc>
        <w:tc>
          <w:tcPr>
            <w:tcW w:w="1611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7.18 до 20.12</w:t>
            </w:r>
          </w:p>
        </w:tc>
        <w:tc>
          <w:tcPr>
            <w:tcW w:w="934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21 м</w:t>
            </w:r>
            <w:r w:rsidRPr="00A01529">
              <w:t>и</w:t>
            </w:r>
            <w:r w:rsidRPr="00A01529">
              <w:t>нута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2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Щекино-Тула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льготный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4.30 до 21.30</w:t>
            </w:r>
          </w:p>
        </w:tc>
        <w:tc>
          <w:tcPr>
            <w:tcW w:w="1611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6.00 до 23.04</w:t>
            </w:r>
          </w:p>
        </w:tc>
        <w:tc>
          <w:tcPr>
            <w:tcW w:w="934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26 м</w:t>
            </w:r>
            <w:r w:rsidRPr="00A01529">
              <w:t>и</w:t>
            </w:r>
            <w:r w:rsidRPr="00A01529">
              <w:t>нут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3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Щекино-Советск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льготный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5.35 до 21.30</w:t>
            </w:r>
          </w:p>
        </w:tc>
        <w:tc>
          <w:tcPr>
            <w:tcW w:w="1611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6.20 до 22.15</w:t>
            </w:r>
          </w:p>
        </w:tc>
        <w:tc>
          <w:tcPr>
            <w:tcW w:w="934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 xml:space="preserve">4 часа 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4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 (автовокзал)-п. Юбилейный (будни)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127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льготный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6.00 до 19.35</w:t>
            </w:r>
          </w:p>
        </w:tc>
        <w:tc>
          <w:tcPr>
            <w:tcW w:w="1611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6.25 до 19.50</w:t>
            </w:r>
          </w:p>
        </w:tc>
        <w:tc>
          <w:tcPr>
            <w:tcW w:w="934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 час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5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 (автовокзал)-п. Юбилейный (выходные)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127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льготный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7.00 до 19.35</w:t>
            </w:r>
          </w:p>
        </w:tc>
        <w:tc>
          <w:tcPr>
            <w:tcW w:w="1611" w:type="dxa"/>
            <w:shd w:val="clear" w:color="auto" w:fill="auto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7.30 до 19.50</w:t>
            </w:r>
          </w:p>
        </w:tc>
        <w:tc>
          <w:tcPr>
            <w:tcW w:w="934" w:type="dxa"/>
            <w:shd w:val="clear" w:color="auto" w:fill="auto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 час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6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Щекино-Пирогово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льготный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6.00 до 16.05</w:t>
            </w:r>
          </w:p>
        </w:tc>
        <w:tc>
          <w:tcPr>
            <w:tcW w:w="1611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7.15 до 17.35</w:t>
            </w:r>
          </w:p>
        </w:tc>
        <w:tc>
          <w:tcPr>
            <w:tcW w:w="934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2,5 часа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7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Щекино-Кузьмино-Крапивна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льготный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6.50 (до Кузьмино), 11.35 (до Крапивны), 13.00 (до Кузьмино)</w:t>
            </w:r>
          </w:p>
        </w:tc>
        <w:tc>
          <w:tcPr>
            <w:tcW w:w="1611" w:type="dxa"/>
            <w:shd w:val="clear" w:color="auto" w:fill="auto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с 8.15 (с. Кузьмино) 12.20 (с Кр</w:t>
            </w:r>
            <w:r w:rsidRPr="00A01529">
              <w:t>а</w:t>
            </w:r>
            <w:r w:rsidRPr="00A01529">
              <w:t>пивны), 14.10 (с Кузьмино)</w:t>
            </w:r>
          </w:p>
        </w:tc>
        <w:tc>
          <w:tcPr>
            <w:tcW w:w="934" w:type="dxa"/>
            <w:shd w:val="clear" w:color="auto" w:fill="auto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3,5 часа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8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Щекино-Крапивна-Малынь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льготный</w:t>
            </w:r>
          </w:p>
        </w:tc>
        <w:tc>
          <w:tcPr>
            <w:tcW w:w="1417" w:type="dxa"/>
            <w:shd w:val="clear" w:color="auto" w:fill="auto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5.50 (до М</w:t>
            </w:r>
            <w:r w:rsidRPr="00A01529">
              <w:t>а</w:t>
            </w:r>
            <w:r w:rsidRPr="00A01529">
              <w:t>лыни) 9.50 (до Крапи</w:t>
            </w:r>
            <w:r w:rsidRPr="00A01529">
              <w:t>в</w:t>
            </w:r>
            <w:r w:rsidRPr="00A01529">
              <w:t>ны) 15.30 (до Малыни) 18.10 (до Крапивны)</w:t>
            </w:r>
          </w:p>
        </w:tc>
        <w:tc>
          <w:tcPr>
            <w:tcW w:w="1611" w:type="dxa"/>
            <w:shd w:val="clear" w:color="auto" w:fill="auto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7.05 (с. Мал</w:t>
            </w:r>
            <w:r w:rsidRPr="00A01529">
              <w:t>ы</w:t>
            </w:r>
            <w:r w:rsidRPr="00A01529">
              <w:t>ни) 10.35 (с. Крапивны) 17.05 (с. М</w:t>
            </w:r>
            <w:r w:rsidRPr="00A01529">
              <w:t>а</w:t>
            </w:r>
            <w:r w:rsidRPr="00A01529">
              <w:t>лыни) 18.55 (с Крапивны)</w:t>
            </w:r>
          </w:p>
        </w:tc>
        <w:tc>
          <w:tcPr>
            <w:tcW w:w="934" w:type="dxa"/>
            <w:shd w:val="clear" w:color="auto" w:fill="auto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 час 8 минут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9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Щекино-Огаревка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льготный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4.50 до 18.40</w:t>
            </w:r>
          </w:p>
        </w:tc>
        <w:tc>
          <w:tcPr>
            <w:tcW w:w="1611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5.25 до 19.25</w:t>
            </w:r>
          </w:p>
        </w:tc>
        <w:tc>
          <w:tcPr>
            <w:tcW w:w="934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2 часа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10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Щекино-Ломинцево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льготный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5.15 до 20.40</w:t>
            </w:r>
          </w:p>
        </w:tc>
        <w:tc>
          <w:tcPr>
            <w:tcW w:w="1611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6.00 до 21.15</w:t>
            </w:r>
          </w:p>
        </w:tc>
        <w:tc>
          <w:tcPr>
            <w:tcW w:w="934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2 часа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11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Щекино-Селиваново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льготный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5.15 до 17.40</w:t>
            </w:r>
          </w:p>
        </w:tc>
        <w:tc>
          <w:tcPr>
            <w:tcW w:w="1611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6.15 до 18.40</w:t>
            </w:r>
          </w:p>
        </w:tc>
        <w:tc>
          <w:tcPr>
            <w:tcW w:w="934" w:type="dxa"/>
            <w:shd w:val="clear" w:color="auto" w:fill="auto"/>
            <w:noWrap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2 часа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12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 (РТО) - п. Наго</w:t>
            </w:r>
            <w:r w:rsidRPr="00A01529">
              <w:t>р</w:t>
            </w:r>
            <w:r w:rsidRPr="00A01529">
              <w:t xml:space="preserve">ный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льготный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6.02 до 20.04</w:t>
            </w:r>
          </w:p>
        </w:tc>
        <w:tc>
          <w:tcPr>
            <w:tcW w:w="1611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6.36 до 20.38</w:t>
            </w:r>
          </w:p>
        </w:tc>
        <w:tc>
          <w:tcPr>
            <w:tcW w:w="934" w:type="dxa"/>
            <w:shd w:val="clear" w:color="auto" w:fill="auto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1 час 10 минут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13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Щекино-к-з Родина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льготный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7.00, 15.00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8.20, 16.30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8 часов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14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Щекино-Тула (будни)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комме</w:t>
            </w:r>
            <w:r w:rsidRPr="00A01529">
              <w:t>р</w:t>
            </w:r>
            <w:r w:rsidRPr="00A01529">
              <w:t>ческий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6.00 до 21.12</w:t>
            </w:r>
          </w:p>
        </w:tc>
        <w:tc>
          <w:tcPr>
            <w:tcW w:w="1611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7.06 до 22.16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7 минут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15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Щекино-Тула (выходные)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комме</w:t>
            </w:r>
            <w:r w:rsidRPr="00A01529">
              <w:t>р</w:t>
            </w:r>
            <w:r w:rsidRPr="00A01529">
              <w:t>ческий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6.00 до 20.25</w:t>
            </w:r>
          </w:p>
        </w:tc>
        <w:tc>
          <w:tcPr>
            <w:tcW w:w="1611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6.58 до 21.28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10 м</w:t>
            </w:r>
            <w:r w:rsidRPr="00A01529">
              <w:t>и</w:t>
            </w:r>
            <w:r w:rsidRPr="00A01529">
              <w:t>нут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16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Щекино-Советск (с пон</w:t>
            </w:r>
            <w:r w:rsidRPr="00A01529">
              <w:t>е</w:t>
            </w:r>
            <w:r w:rsidRPr="00A01529">
              <w:t>дельника по субботу)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121К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комме</w:t>
            </w:r>
            <w:r w:rsidRPr="00A01529">
              <w:t>р</w:t>
            </w:r>
            <w:r w:rsidRPr="00A01529">
              <w:t>ческий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6.15 до 19.30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6.50 до 20.05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15 м</w:t>
            </w:r>
            <w:r w:rsidRPr="00A01529">
              <w:t>и</w:t>
            </w:r>
            <w:r w:rsidRPr="00A01529">
              <w:t>нут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17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Щекино-Советск (воскрес</w:t>
            </w:r>
            <w:r w:rsidRPr="00A01529">
              <w:t>е</w:t>
            </w:r>
            <w:r w:rsidRPr="00A01529">
              <w:t>нье)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121 К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комме</w:t>
            </w:r>
            <w:r w:rsidRPr="00A01529">
              <w:t>р</w:t>
            </w:r>
            <w:r w:rsidRPr="00A01529">
              <w:t>ческий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 xml:space="preserve">с 6.15 до 19.15 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 xml:space="preserve">с 6.50 до 19.50 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30 м</w:t>
            </w:r>
            <w:r w:rsidRPr="00A01529">
              <w:t>и</w:t>
            </w:r>
            <w:r w:rsidRPr="00A01529">
              <w:t>нут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18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Щекино (ул. Мира)-п.Казначеевский з-д Химв</w:t>
            </w:r>
            <w:r w:rsidRPr="00A01529">
              <w:t>о</w:t>
            </w:r>
            <w:r w:rsidRPr="00A01529">
              <w:t>локно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комме</w:t>
            </w:r>
            <w:r w:rsidRPr="00A01529">
              <w:t>р</w:t>
            </w:r>
            <w:r w:rsidRPr="00A01529">
              <w:t>ческий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6.32 до 19.13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6.56 до 20.30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 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19</w:t>
            </w:r>
          </w:p>
        </w:tc>
        <w:tc>
          <w:tcPr>
            <w:tcW w:w="3016" w:type="dxa"/>
            <w:shd w:val="clear" w:color="auto" w:fill="auto"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м-н № 8 п. Первомайский-п.Казначеевский з-д Химв</w:t>
            </w:r>
            <w:r w:rsidRPr="00A01529">
              <w:t>о</w:t>
            </w:r>
            <w:r w:rsidRPr="00A01529">
              <w:t>локно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комме</w:t>
            </w:r>
            <w:r w:rsidRPr="00A01529">
              <w:t>р</w:t>
            </w:r>
            <w:r w:rsidRPr="00A01529">
              <w:t>ческий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6.29 до 19.20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6.53 до 20.25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 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lastRenderedPageBreak/>
              <w:t>20</w:t>
            </w:r>
          </w:p>
        </w:tc>
        <w:tc>
          <w:tcPr>
            <w:tcW w:w="3016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</w:pPr>
            <w:r w:rsidRPr="00A01529">
              <w:t>К-т "Сокол" - п. Казначе</w:t>
            </w:r>
            <w:r w:rsidRPr="00A01529">
              <w:t>в</w:t>
            </w:r>
            <w:r w:rsidRPr="00A01529">
              <w:t>ский з-д Химволокно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комме</w:t>
            </w:r>
            <w:r w:rsidRPr="00A01529">
              <w:t>р</w:t>
            </w:r>
            <w:r w:rsidRPr="00A01529">
              <w:t>ческий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6.29 до 19.21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6.53 до 20.30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 </w:t>
            </w:r>
          </w:p>
        </w:tc>
      </w:tr>
      <w:tr w:rsidR="00C256FA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D86E21">
            <w:pPr>
              <w:widowControl w:val="0"/>
              <w:jc w:val="center"/>
            </w:pPr>
            <w:r w:rsidRPr="00A01529">
              <w:t>21</w:t>
            </w:r>
          </w:p>
        </w:tc>
        <w:tc>
          <w:tcPr>
            <w:tcW w:w="3016" w:type="dxa"/>
            <w:shd w:val="clear" w:color="auto" w:fill="auto"/>
            <w:vAlign w:val="bottom"/>
            <w:hideMark/>
          </w:tcPr>
          <w:p w:rsidR="00C256FA" w:rsidRPr="00D86E21" w:rsidRDefault="00C256FA" w:rsidP="0086291F">
            <w:pPr>
              <w:widowControl w:val="0"/>
            </w:pPr>
            <w:r w:rsidRPr="00D86E21">
              <w:t>м-н № 10 п. Первомайский-п.Казначеевский з-д Химв</w:t>
            </w:r>
            <w:r w:rsidRPr="00D86E21">
              <w:t>о</w:t>
            </w:r>
            <w:r w:rsidRPr="00D86E21">
              <w:t>локно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115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комме</w:t>
            </w:r>
            <w:r w:rsidRPr="00A01529">
              <w:t>р</w:t>
            </w:r>
            <w:r w:rsidRPr="00A01529">
              <w:t>ческий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6.50 до 19.00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с 7.10 до 20.25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C256FA" w:rsidRPr="00A01529" w:rsidRDefault="00C256FA" w:rsidP="0086291F">
            <w:pPr>
              <w:widowControl w:val="0"/>
              <w:jc w:val="center"/>
            </w:pPr>
            <w:r w:rsidRPr="00A01529">
              <w:t> </w:t>
            </w:r>
          </w:p>
        </w:tc>
      </w:tr>
      <w:tr w:rsidR="00D86E21" w:rsidRPr="00A01529" w:rsidTr="00D86E21">
        <w:trPr>
          <w:trHeight w:val="23"/>
          <w:jc w:val="center"/>
        </w:trPr>
        <w:tc>
          <w:tcPr>
            <w:tcW w:w="381" w:type="dxa"/>
            <w:shd w:val="clear" w:color="auto" w:fill="auto"/>
            <w:noWrap/>
            <w:vAlign w:val="bottom"/>
          </w:tcPr>
          <w:p w:rsidR="00D86E21" w:rsidRPr="00A01529" w:rsidRDefault="00D86E21" w:rsidP="00D86E21">
            <w:pPr>
              <w:widowControl w:val="0"/>
              <w:jc w:val="center"/>
            </w:pPr>
            <w:r>
              <w:t>22</w:t>
            </w:r>
          </w:p>
        </w:tc>
        <w:tc>
          <w:tcPr>
            <w:tcW w:w="3016" w:type="dxa"/>
            <w:shd w:val="clear" w:color="auto" w:fill="auto"/>
            <w:vAlign w:val="bottom"/>
          </w:tcPr>
          <w:p w:rsidR="00D86E21" w:rsidRPr="00D86E21" w:rsidRDefault="00D86E21" w:rsidP="0086291F">
            <w:pPr>
              <w:widowControl w:val="0"/>
            </w:pPr>
            <w:r w:rsidRPr="00D86E21">
              <w:rPr>
                <w:szCs w:val="16"/>
              </w:rPr>
              <w:t>Тула – Щекино - Советск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86E21" w:rsidRPr="00A01529" w:rsidRDefault="00D86E21" w:rsidP="0086291F">
            <w:pPr>
              <w:widowControl w:val="0"/>
              <w:jc w:val="center"/>
            </w:pPr>
            <w:r>
              <w:t>280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6E21" w:rsidRPr="00A01529" w:rsidRDefault="00D86E21" w:rsidP="0086291F">
            <w:pPr>
              <w:widowControl w:val="0"/>
              <w:jc w:val="center"/>
            </w:pPr>
            <w:r w:rsidRPr="00A01529">
              <w:t>комме</w:t>
            </w:r>
            <w:r w:rsidRPr="00A01529">
              <w:t>р</w:t>
            </w:r>
            <w:r w:rsidRPr="00A01529">
              <w:t>ческий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86E21" w:rsidRPr="00A01529" w:rsidRDefault="00D86E21" w:rsidP="0086291F">
            <w:pPr>
              <w:widowControl w:val="0"/>
              <w:jc w:val="center"/>
            </w:pPr>
            <w:r>
              <w:t>с 5.35 до 18.25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:rsidR="00D86E21" w:rsidRPr="00A01529" w:rsidRDefault="00D86E21" w:rsidP="0086291F">
            <w:pPr>
              <w:widowControl w:val="0"/>
              <w:jc w:val="center"/>
            </w:pPr>
            <w:r w:rsidRPr="00A01529">
              <w:t xml:space="preserve">с 7.10 </w:t>
            </w:r>
            <w:r>
              <w:t>до 20.00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:rsidR="00D86E21" w:rsidRPr="00A01529" w:rsidRDefault="00D86E21" w:rsidP="0086291F">
            <w:pPr>
              <w:widowControl w:val="0"/>
              <w:jc w:val="center"/>
            </w:pPr>
            <w:r>
              <w:t xml:space="preserve">15 </w:t>
            </w:r>
            <w:r w:rsidRPr="00A01529">
              <w:t>м</w:t>
            </w:r>
            <w:r w:rsidRPr="00A01529">
              <w:t>и</w:t>
            </w:r>
            <w:r w:rsidRPr="00A01529">
              <w:t>нут</w:t>
            </w:r>
          </w:p>
        </w:tc>
      </w:tr>
    </w:tbl>
    <w:p w:rsidR="00A50811" w:rsidRPr="00A01529" w:rsidRDefault="00A50811" w:rsidP="007C5659">
      <w:pPr>
        <w:pStyle w:val="4"/>
        <w:spacing w:line="360" w:lineRule="exact"/>
        <w:ind w:firstLine="0"/>
        <w:rPr>
          <w:sz w:val="28"/>
        </w:rPr>
      </w:pPr>
    </w:p>
    <w:p w:rsidR="008A4267" w:rsidRPr="00A01529" w:rsidRDefault="008A4267" w:rsidP="008A4267">
      <w:pPr>
        <w:pStyle w:val="4"/>
        <w:spacing w:line="360" w:lineRule="exact"/>
        <w:rPr>
          <w:rFonts w:eastAsia="Arial"/>
          <w:sz w:val="28"/>
        </w:rPr>
      </w:pPr>
      <w:r w:rsidRPr="00A01529">
        <w:rPr>
          <w:rFonts w:eastAsia="Arial"/>
          <w:sz w:val="28"/>
        </w:rPr>
        <w:t xml:space="preserve">Анализ пассажиропотока по маршруту </w:t>
      </w:r>
      <w:r w:rsidR="00C256FA" w:rsidRPr="00A01529">
        <w:rPr>
          <w:rFonts w:eastAsia="Arial"/>
          <w:sz w:val="28"/>
        </w:rPr>
        <w:t xml:space="preserve">Щекино </w:t>
      </w:r>
      <w:r w:rsidRPr="00A01529">
        <w:rPr>
          <w:rFonts w:eastAsia="Arial"/>
          <w:sz w:val="28"/>
        </w:rPr>
        <w:t>– Тула представлен на графике</w:t>
      </w:r>
    </w:p>
    <w:p w:rsidR="008A4267" w:rsidRPr="00A01529" w:rsidRDefault="008A4267" w:rsidP="007C5659">
      <w:pPr>
        <w:pStyle w:val="4"/>
        <w:spacing w:line="360" w:lineRule="exact"/>
        <w:ind w:firstLine="0"/>
        <w:rPr>
          <w:sz w:val="28"/>
        </w:rPr>
      </w:pPr>
      <w:r w:rsidRPr="00A01529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345440</wp:posOffset>
            </wp:positionV>
            <wp:extent cx="5939790" cy="3310890"/>
            <wp:effectExtent l="0" t="0" r="3810" b="3810"/>
            <wp:wrapTopAndBottom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8A4267" w:rsidRPr="00A01529" w:rsidRDefault="008A4267" w:rsidP="00C256FA">
      <w:pPr>
        <w:pStyle w:val="a"/>
        <w:rPr>
          <w:color w:val="auto"/>
        </w:rPr>
      </w:pPr>
      <w:r w:rsidRPr="00A01529">
        <w:rPr>
          <w:rFonts w:eastAsia="Arial"/>
          <w:color w:val="auto"/>
        </w:rPr>
        <w:t>А</w:t>
      </w:r>
      <w:r w:rsidRPr="00A01529">
        <w:rPr>
          <w:color w:val="auto"/>
        </w:rPr>
        <w:t xml:space="preserve">нализ пассажиропотока </w:t>
      </w:r>
      <w:r w:rsidRPr="00A01529">
        <w:rPr>
          <w:rFonts w:eastAsia="Arial"/>
          <w:color w:val="auto"/>
        </w:rPr>
        <w:t xml:space="preserve">по маршруту </w:t>
      </w:r>
      <w:r w:rsidR="00C256FA" w:rsidRPr="00A01529">
        <w:rPr>
          <w:color w:val="auto"/>
        </w:rPr>
        <w:t xml:space="preserve">Щекино </w:t>
      </w:r>
      <w:r w:rsidRPr="00A01529">
        <w:rPr>
          <w:color w:val="auto"/>
        </w:rPr>
        <w:t>– Тула</w:t>
      </w:r>
    </w:p>
    <w:p w:rsidR="008A4267" w:rsidRPr="00A01529" w:rsidRDefault="008A4267" w:rsidP="007C5659">
      <w:pPr>
        <w:pStyle w:val="4"/>
        <w:spacing w:line="360" w:lineRule="exact"/>
        <w:ind w:firstLine="0"/>
        <w:rPr>
          <w:sz w:val="28"/>
        </w:rPr>
      </w:pPr>
    </w:p>
    <w:p w:rsidR="008A4267" w:rsidRPr="00A01529" w:rsidRDefault="008A4267" w:rsidP="008A4267">
      <w:pPr>
        <w:pStyle w:val="4"/>
        <w:spacing w:line="360" w:lineRule="exact"/>
        <w:rPr>
          <w:rFonts w:eastAsia="Arial"/>
          <w:sz w:val="28"/>
        </w:rPr>
      </w:pPr>
      <w:r w:rsidRPr="00A01529">
        <w:rPr>
          <w:rFonts w:eastAsia="Arial"/>
          <w:sz w:val="28"/>
        </w:rPr>
        <w:t>Из графика видно, что максимальный пассажиропоток в будни дни приходится с 6 до 9 и в вечерние часы с 15-00.</w:t>
      </w:r>
    </w:p>
    <w:p w:rsidR="008A4267" w:rsidRPr="00A01529" w:rsidRDefault="008A4267" w:rsidP="008A4267">
      <w:pPr>
        <w:pStyle w:val="4"/>
        <w:spacing w:line="360" w:lineRule="exact"/>
        <w:rPr>
          <w:rFonts w:eastAsia="Arial"/>
          <w:sz w:val="28"/>
        </w:rPr>
      </w:pPr>
      <w:r w:rsidRPr="00A01529">
        <w:rPr>
          <w:rFonts w:eastAsia="Arial"/>
          <w:sz w:val="28"/>
        </w:rPr>
        <w:t>В выходные дни максимальный пассажиропоток приходится на 9 утра и в 15-00.</w:t>
      </w:r>
    </w:p>
    <w:p w:rsidR="008A4267" w:rsidRPr="00A01529" w:rsidRDefault="008A4267" w:rsidP="007C5659">
      <w:pPr>
        <w:pStyle w:val="4"/>
        <w:spacing w:line="360" w:lineRule="exact"/>
        <w:ind w:firstLine="0"/>
        <w:rPr>
          <w:sz w:val="28"/>
        </w:rPr>
      </w:pPr>
    </w:p>
    <w:p w:rsidR="000872D1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10" w:name="_Toc512357419"/>
      <w:r w:rsidRPr="00A01529">
        <w:rPr>
          <w:rFonts w:ascii="Times New Roman" w:hAnsi="Times New Roman" w:cs="Times New Roman"/>
          <w:sz w:val="28"/>
        </w:rPr>
        <w:t>Х</w:t>
      </w:r>
      <w:r w:rsidR="000872D1" w:rsidRPr="00A01529">
        <w:rPr>
          <w:rFonts w:ascii="Times New Roman" w:hAnsi="Times New Roman" w:cs="Times New Roman"/>
          <w:sz w:val="28"/>
        </w:rPr>
        <w:t>арактеристик</w:t>
      </w:r>
      <w:r w:rsidRPr="00A01529">
        <w:rPr>
          <w:rFonts w:ascii="Times New Roman" w:hAnsi="Times New Roman" w:cs="Times New Roman"/>
          <w:sz w:val="28"/>
        </w:rPr>
        <w:t>а</w:t>
      </w:r>
      <w:r w:rsidR="000872D1" w:rsidRPr="00A01529">
        <w:rPr>
          <w:rFonts w:ascii="Times New Roman" w:hAnsi="Times New Roman" w:cs="Times New Roman"/>
          <w:sz w:val="28"/>
        </w:rPr>
        <w:t xml:space="preserve"> условий пешеходно</w:t>
      </w:r>
      <w:r w:rsidRPr="00A01529">
        <w:rPr>
          <w:rFonts w:ascii="Times New Roman" w:hAnsi="Times New Roman" w:cs="Times New Roman"/>
          <w:sz w:val="28"/>
        </w:rPr>
        <w:t>го и велосипедного передвижения</w:t>
      </w:r>
      <w:bookmarkEnd w:id="10"/>
    </w:p>
    <w:p w:rsidR="00BD19EF" w:rsidRPr="00A01529" w:rsidRDefault="00BD19EF" w:rsidP="00E32803">
      <w:pPr>
        <w:pStyle w:val="4"/>
        <w:spacing w:line="360" w:lineRule="exact"/>
        <w:rPr>
          <w:rFonts w:eastAsia="Arial"/>
          <w:sz w:val="28"/>
        </w:rPr>
      </w:pPr>
      <w:r w:rsidRPr="00A01529">
        <w:rPr>
          <w:rFonts w:eastAsia="Arial"/>
          <w:sz w:val="28"/>
        </w:rPr>
        <w:t xml:space="preserve">Общая протяженность пешеходных тротуаров на территории МО </w:t>
      </w:r>
      <w:r w:rsidR="0029245E" w:rsidRPr="00A01529">
        <w:rPr>
          <w:rFonts w:eastAsia="Arial"/>
          <w:sz w:val="28"/>
        </w:rPr>
        <w:t xml:space="preserve">город </w:t>
      </w:r>
      <w:r w:rsidR="006142A2" w:rsidRPr="00A01529">
        <w:rPr>
          <w:rFonts w:eastAsia="Arial"/>
          <w:sz w:val="28"/>
        </w:rPr>
        <w:t>Советск</w:t>
      </w:r>
      <w:r w:rsidRPr="00A01529">
        <w:rPr>
          <w:rFonts w:eastAsia="Arial"/>
          <w:sz w:val="28"/>
        </w:rPr>
        <w:t xml:space="preserve"> составляет </w:t>
      </w:r>
      <w:r w:rsidR="00E52739" w:rsidRPr="00A01529">
        <w:rPr>
          <w:rFonts w:eastAsia="Arial"/>
          <w:sz w:val="28"/>
        </w:rPr>
        <w:t>1</w:t>
      </w:r>
      <w:r w:rsidR="00201497" w:rsidRPr="00A01529">
        <w:rPr>
          <w:rFonts w:eastAsia="Arial"/>
          <w:sz w:val="28"/>
        </w:rPr>
        <w:t>4</w:t>
      </w:r>
      <w:r w:rsidRPr="00A01529">
        <w:rPr>
          <w:rFonts w:eastAsia="Arial"/>
          <w:sz w:val="28"/>
        </w:rPr>
        <w:t xml:space="preserve"> км.</w:t>
      </w:r>
    </w:p>
    <w:p w:rsidR="00BD19EF" w:rsidRPr="00A01529" w:rsidRDefault="00BD19EF" w:rsidP="00E32803">
      <w:pPr>
        <w:pStyle w:val="6"/>
        <w:spacing w:line="360" w:lineRule="exact"/>
        <w:rPr>
          <w:rFonts w:ascii="Times New Roman" w:hAnsi="Times New Roman"/>
          <w:color w:val="auto"/>
          <w:sz w:val="28"/>
          <w:szCs w:val="28"/>
        </w:rPr>
      </w:pPr>
      <w:r w:rsidRPr="00A01529">
        <w:rPr>
          <w:rFonts w:ascii="Times New Roman" w:hAnsi="Times New Roman"/>
          <w:color w:val="auto"/>
          <w:sz w:val="28"/>
          <w:szCs w:val="28"/>
        </w:rPr>
        <w:lastRenderedPageBreak/>
        <w:t>Информация по пешеходным тротуарам, расположе</w:t>
      </w:r>
      <w:r w:rsidRPr="00A01529">
        <w:rPr>
          <w:rFonts w:ascii="Times New Roman" w:hAnsi="Times New Roman"/>
          <w:color w:val="auto"/>
          <w:sz w:val="28"/>
          <w:szCs w:val="28"/>
        </w:rPr>
        <w:t>н</w:t>
      </w:r>
      <w:r w:rsidRPr="00A01529">
        <w:rPr>
          <w:rFonts w:ascii="Times New Roman" w:hAnsi="Times New Roman"/>
          <w:color w:val="auto"/>
          <w:sz w:val="28"/>
          <w:szCs w:val="28"/>
        </w:rPr>
        <w:t xml:space="preserve">ным на территории муниципального образования </w:t>
      </w:r>
      <w:r w:rsidR="0029245E" w:rsidRPr="00A01529">
        <w:rPr>
          <w:rFonts w:ascii="Times New Roman" w:hAnsi="Times New Roman"/>
          <w:color w:val="auto"/>
          <w:sz w:val="28"/>
          <w:szCs w:val="28"/>
        </w:rPr>
        <w:t xml:space="preserve">город </w:t>
      </w:r>
      <w:r w:rsidR="006142A2" w:rsidRPr="00A01529">
        <w:rPr>
          <w:rFonts w:ascii="Times New Roman" w:hAnsi="Times New Roman"/>
          <w:color w:val="auto"/>
          <w:sz w:val="28"/>
          <w:szCs w:val="28"/>
        </w:rPr>
        <w:t>Советск</w:t>
      </w:r>
      <w:r w:rsidRPr="00A01529">
        <w:rPr>
          <w:rFonts w:ascii="Times New Roman" w:hAnsi="Times New Roman"/>
          <w:color w:val="auto"/>
          <w:sz w:val="28"/>
          <w:szCs w:val="28"/>
        </w:rPr>
        <w:t xml:space="preserve"> </w:t>
      </w:r>
    </w:p>
    <w:tbl>
      <w:tblPr>
        <w:tblStyle w:val="aa"/>
        <w:tblW w:w="0" w:type="auto"/>
        <w:jc w:val="center"/>
        <w:tblLayout w:type="fixed"/>
        <w:tblLook w:val="04A0"/>
      </w:tblPr>
      <w:tblGrid>
        <w:gridCol w:w="892"/>
        <w:gridCol w:w="5961"/>
        <w:gridCol w:w="2491"/>
      </w:tblGrid>
      <w:tr w:rsidR="00E52739" w:rsidRPr="00A01529" w:rsidTr="00E52739">
        <w:trPr>
          <w:trHeight w:val="23"/>
          <w:jc w:val="center"/>
        </w:trPr>
        <w:tc>
          <w:tcPr>
            <w:tcW w:w="892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jc w:val="center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№п/п</w:t>
            </w:r>
          </w:p>
        </w:tc>
        <w:tc>
          <w:tcPr>
            <w:tcW w:w="5961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jc w:val="center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491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jc w:val="center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Протяжённость, м</w:t>
            </w:r>
          </w:p>
        </w:tc>
      </w:tr>
      <w:tr w:rsidR="00E52739" w:rsidRPr="00A01529" w:rsidTr="00E52739">
        <w:trPr>
          <w:trHeight w:val="23"/>
          <w:jc w:val="center"/>
        </w:trPr>
        <w:tc>
          <w:tcPr>
            <w:tcW w:w="892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jc w:val="center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1</w:t>
            </w:r>
          </w:p>
        </w:tc>
        <w:tc>
          <w:tcPr>
            <w:tcW w:w="5961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Ул.Площадь Советов</w:t>
            </w:r>
          </w:p>
        </w:tc>
        <w:tc>
          <w:tcPr>
            <w:tcW w:w="2491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jc w:val="center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1306</w:t>
            </w:r>
          </w:p>
        </w:tc>
      </w:tr>
      <w:tr w:rsidR="00E52739" w:rsidRPr="00A01529" w:rsidTr="00E52739">
        <w:trPr>
          <w:trHeight w:val="23"/>
          <w:jc w:val="center"/>
        </w:trPr>
        <w:tc>
          <w:tcPr>
            <w:tcW w:w="892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jc w:val="center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2</w:t>
            </w:r>
          </w:p>
        </w:tc>
        <w:tc>
          <w:tcPr>
            <w:tcW w:w="5961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Школьный перулок</w:t>
            </w:r>
          </w:p>
        </w:tc>
        <w:tc>
          <w:tcPr>
            <w:tcW w:w="2491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jc w:val="center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388,5</w:t>
            </w:r>
          </w:p>
        </w:tc>
      </w:tr>
      <w:tr w:rsidR="00E52739" w:rsidRPr="00A01529" w:rsidTr="00E52739">
        <w:trPr>
          <w:trHeight w:val="23"/>
          <w:jc w:val="center"/>
        </w:trPr>
        <w:tc>
          <w:tcPr>
            <w:tcW w:w="892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jc w:val="center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3</w:t>
            </w:r>
          </w:p>
        </w:tc>
        <w:tc>
          <w:tcPr>
            <w:tcW w:w="5961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Парковая</w:t>
            </w:r>
          </w:p>
        </w:tc>
        <w:tc>
          <w:tcPr>
            <w:tcW w:w="2491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jc w:val="center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1349,8</w:t>
            </w:r>
          </w:p>
        </w:tc>
      </w:tr>
      <w:tr w:rsidR="00E52739" w:rsidRPr="00A01529" w:rsidTr="00E52739">
        <w:trPr>
          <w:trHeight w:val="23"/>
          <w:jc w:val="center"/>
        </w:trPr>
        <w:tc>
          <w:tcPr>
            <w:tcW w:w="892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jc w:val="center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4</w:t>
            </w:r>
          </w:p>
        </w:tc>
        <w:tc>
          <w:tcPr>
            <w:tcW w:w="5961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Комсомольская</w:t>
            </w:r>
          </w:p>
        </w:tc>
        <w:tc>
          <w:tcPr>
            <w:tcW w:w="2491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jc w:val="center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1186,6</w:t>
            </w:r>
          </w:p>
        </w:tc>
      </w:tr>
      <w:tr w:rsidR="00E52739" w:rsidRPr="00A01529" w:rsidTr="00E52739">
        <w:trPr>
          <w:trHeight w:val="23"/>
          <w:jc w:val="center"/>
        </w:trPr>
        <w:tc>
          <w:tcPr>
            <w:tcW w:w="892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jc w:val="center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5</w:t>
            </w:r>
          </w:p>
        </w:tc>
        <w:tc>
          <w:tcPr>
            <w:tcW w:w="5961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Школьная</w:t>
            </w:r>
          </w:p>
        </w:tc>
        <w:tc>
          <w:tcPr>
            <w:tcW w:w="2491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jc w:val="center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1920</w:t>
            </w:r>
          </w:p>
        </w:tc>
      </w:tr>
      <w:tr w:rsidR="00E52739" w:rsidRPr="00A01529" w:rsidTr="00E52739">
        <w:trPr>
          <w:trHeight w:val="23"/>
          <w:jc w:val="center"/>
        </w:trPr>
        <w:tc>
          <w:tcPr>
            <w:tcW w:w="892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jc w:val="center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6</w:t>
            </w:r>
          </w:p>
        </w:tc>
        <w:tc>
          <w:tcPr>
            <w:tcW w:w="5961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Энергетиков</w:t>
            </w:r>
          </w:p>
        </w:tc>
        <w:tc>
          <w:tcPr>
            <w:tcW w:w="2491" w:type="dxa"/>
            <w:shd w:val="clear" w:color="auto" w:fill="auto"/>
          </w:tcPr>
          <w:p w:rsidR="00E52739" w:rsidRPr="00A01529" w:rsidRDefault="00E52739" w:rsidP="00E52739">
            <w:pPr>
              <w:widowControl w:val="0"/>
              <w:jc w:val="center"/>
              <w:rPr>
                <w:sz w:val="28"/>
                <w:szCs w:val="28"/>
              </w:rPr>
            </w:pPr>
            <w:r w:rsidRPr="00A01529">
              <w:rPr>
                <w:sz w:val="28"/>
                <w:szCs w:val="28"/>
              </w:rPr>
              <w:t>7921</w:t>
            </w:r>
          </w:p>
        </w:tc>
      </w:tr>
    </w:tbl>
    <w:p w:rsidR="00EB442F" w:rsidRPr="00A01529" w:rsidRDefault="00EB442F" w:rsidP="00E32803">
      <w:pPr>
        <w:pStyle w:val="4"/>
        <w:spacing w:line="360" w:lineRule="exact"/>
        <w:ind w:firstLine="0"/>
        <w:rPr>
          <w:rFonts w:eastAsia="Arial"/>
          <w:sz w:val="28"/>
        </w:rPr>
      </w:pPr>
    </w:p>
    <w:p w:rsidR="00D466DF" w:rsidRPr="00A01529" w:rsidRDefault="00BC270E" w:rsidP="00E32803">
      <w:pPr>
        <w:pStyle w:val="4"/>
        <w:keepLines/>
        <w:suppressAutoHyphens/>
        <w:spacing w:line="360" w:lineRule="exact"/>
        <w:rPr>
          <w:sz w:val="28"/>
        </w:rPr>
      </w:pPr>
      <w:r w:rsidRPr="00A01529">
        <w:rPr>
          <w:sz w:val="28"/>
        </w:rPr>
        <w:t>В населенном пункте осуществляется велосипедное движение в местах общего пользования в неорганизованном порядке.</w:t>
      </w:r>
      <w:r w:rsidR="00DC6F6E" w:rsidRPr="00A01529">
        <w:rPr>
          <w:sz w:val="28"/>
        </w:rPr>
        <w:t xml:space="preserve"> Специализированных велосипедных дорожек на территории </w:t>
      </w:r>
      <w:r w:rsidR="00B12784" w:rsidRPr="00A01529">
        <w:rPr>
          <w:sz w:val="28"/>
        </w:rPr>
        <w:t xml:space="preserve">МО </w:t>
      </w:r>
      <w:r w:rsidR="0029245E" w:rsidRPr="00A01529">
        <w:rPr>
          <w:sz w:val="28"/>
        </w:rPr>
        <w:t xml:space="preserve">город </w:t>
      </w:r>
      <w:r w:rsidR="006142A2" w:rsidRPr="00A01529">
        <w:rPr>
          <w:sz w:val="28"/>
        </w:rPr>
        <w:t>Советск</w:t>
      </w:r>
      <w:r w:rsidR="00DC6F6E" w:rsidRPr="00A01529">
        <w:rPr>
          <w:sz w:val="28"/>
        </w:rPr>
        <w:t xml:space="preserve"> нет.</w:t>
      </w:r>
      <w:r w:rsidRPr="00A01529">
        <w:rPr>
          <w:sz w:val="28"/>
        </w:rPr>
        <w:t xml:space="preserve"> Генеральным планом не предусмотрено строительство и развитие велосипедного движения</w:t>
      </w:r>
      <w:r w:rsidR="00D116B0" w:rsidRPr="00A01529">
        <w:rPr>
          <w:sz w:val="28"/>
        </w:rPr>
        <w:t xml:space="preserve"> на территории</w:t>
      </w:r>
      <w:r w:rsidRPr="00A01529">
        <w:rPr>
          <w:sz w:val="28"/>
        </w:rPr>
        <w:t xml:space="preserve"> </w:t>
      </w:r>
      <w:r w:rsidR="00B12784" w:rsidRPr="00A01529">
        <w:rPr>
          <w:sz w:val="28"/>
        </w:rPr>
        <w:t xml:space="preserve">МО </w:t>
      </w:r>
      <w:r w:rsidR="0029245E" w:rsidRPr="00A01529">
        <w:rPr>
          <w:sz w:val="28"/>
        </w:rPr>
        <w:t xml:space="preserve">город </w:t>
      </w:r>
      <w:r w:rsidR="006142A2" w:rsidRPr="00A01529">
        <w:rPr>
          <w:sz w:val="28"/>
        </w:rPr>
        <w:t>Советск</w:t>
      </w:r>
      <w:r w:rsidRPr="00A01529">
        <w:rPr>
          <w:sz w:val="28"/>
        </w:rPr>
        <w:t xml:space="preserve">. </w:t>
      </w:r>
    </w:p>
    <w:p w:rsidR="000872D1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11" w:name="_Toc512357420"/>
      <w:r w:rsidRPr="00A01529">
        <w:rPr>
          <w:rFonts w:ascii="Times New Roman" w:hAnsi="Times New Roman" w:cs="Times New Roman"/>
          <w:sz w:val="28"/>
        </w:rPr>
        <w:t>Х</w:t>
      </w:r>
      <w:r w:rsidR="000872D1" w:rsidRPr="00A01529">
        <w:rPr>
          <w:rFonts w:ascii="Times New Roman" w:hAnsi="Times New Roman" w:cs="Times New Roman"/>
          <w:sz w:val="28"/>
        </w:rPr>
        <w:t>арактеристик</w:t>
      </w:r>
      <w:r w:rsidRPr="00A01529">
        <w:rPr>
          <w:rFonts w:ascii="Times New Roman" w:hAnsi="Times New Roman" w:cs="Times New Roman"/>
          <w:sz w:val="28"/>
        </w:rPr>
        <w:t>а</w:t>
      </w:r>
      <w:r w:rsidR="000872D1" w:rsidRPr="00A01529">
        <w:rPr>
          <w:rFonts w:ascii="Times New Roman" w:hAnsi="Times New Roman" w:cs="Times New Roman"/>
          <w:sz w:val="28"/>
        </w:rPr>
        <w:t xml:space="preserve"> движения грузовых транспортных средств, оценк</w:t>
      </w:r>
      <w:r w:rsidRPr="00A01529">
        <w:rPr>
          <w:rFonts w:ascii="Times New Roman" w:hAnsi="Times New Roman" w:cs="Times New Roman"/>
          <w:sz w:val="28"/>
        </w:rPr>
        <w:t>а</w:t>
      </w:r>
      <w:r w:rsidR="000872D1" w:rsidRPr="00A01529">
        <w:rPr>
          <w:rFonts w:ascii="Times New Roman" w:hAnsi="Times New Roman" w:cs="Times New Roman"/>
          <w:sz w:val="28"/>
        </w:rPr>
        <w:t xml:space="preserve"> работы транспортных средств коммунальных и дорожных служб, состояния инфраструктуры </w:t>
      </w:r>
      <w:r w:rsidRPr="00A01529">
        <w:rPr>
          <w:rFonts w:ascii="Times New Roman" w:hAnsi="Times New Roman" w:cs="Times New Roman"/>
          <w:sz w:val="28"/>
        </w:rPr>
        <w:t>для данных транспортных средств</w:t>
      </w:r>
      <w:bookmarkEnd w:id="11"/>
    </w:p>
    <w:p w:rsidR="00E31663" w:rsidRPr="00A01529" w:rsidRDefault="00F0617D" w:rsidP="00E32803">
      <w:pPr>
        <w:pStyle w:val="4"/>
        <w:tabs>
          <w:tab w:val="left" w:pos="1276"/>
        </w:tabs>
        <w:spacing w:line="360" w:lineRule="exact"/>
        <w:rPr>
          <w:sz w:val="28"/>
        </w:rPr>
      </w:pPr>
      <w:r w:rsidRPr="00A01529">
        <w:rPr>
          <w:sz w:val="28"/>
        </w:rPr>
        <w:t xml:space="preserve">По территории </w:t>
      </w:r>
      <w:r w:rsidR="003747F3" w:rsidRPr="00A01529">
        <w:rPr>
          <w:sz w:val="28"/>
        </w:rPr>
        <w:t xml:space="preserve">муниципального </w:t>
      </w:r>
      <w:r w:rsidR="008B252C" w:rsidRPr="00A01529">
        <w:rPr>
          <w:sz w:val="28"/>
        </w:rPr>
        <w:t>образования</w:t>
      </w:r>
      <w:r w:rsidRPr="00A01529">
        <w:rPr>
          <w:sz w:val="28"/>
        </w:rPr>
        <w:t xml:space="preserve"> грузов</w:t>
      </w:r>
      <w:r w:rsidR="00E31663" w:rsidRPr="00A01529">
        <w:rPr>
          <w:sz w:val="28"/>
        </w:rPr>
        <w:t>ой транспорт пер</w:t>
      </w:r>
      <w:r w:rsidR="00E31663" w:rsidRPr="00A01529">
        <w:rPr>
          <w:sz w:val="28"/>
        </w:rPr>
        <w:t>е</w:t>
      </w:r>
      <w:r w:rsidR="00E31663" w:rsidRPr="00A01529">
        <w:rPr>
          <w:sz w:val="28"/>
        </w:rPr>
        <w:t>двигается по всем улицам города.</w:t>
      </w:r>
    </w:p>
    <w:p w:rsidR="000872D1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12" w:name="_Toc512357421"/>
      <w:r w:rsidRPr="00A01529">
        <w:rPr>
          <w:rFonts w:ascii="Times New Roman" w:hAnsi="Times New Roman" w:cs="Times New Roman"/>
          <w:sz w:val="28"/>
        </w:rPr>
        <w:t>А</w:t>
      </w:r>
      <w:r w:rsidR="000872D1" w:rsidRPr="00A01529">
        <w:rPr>
          <w:rFonts w:ascii="Times New Roman" w:hAnsi="Times New Roman" w:cs="Times New Roman"/>
          <w:sz w:val="28"/>
        </w:rPr>
        <w:t xml:space="preserve">нализ уровня </w:t>
      </w:r>
      <w:r w:rsidRPr="00A01529">
        <w:rPr>
          <w:rFonts w:ascii="Times New Roman" w:hAnsi="Times New Roman" w:cs="Times New Roman"/>
          <w:sz w:val="28"/>
        </w:rPr>
        <w:t>безопасности дорожного движения</w:t>
      </w:r>
      <w:bookmarkEnd w:id="12"/>
    </w:p>
    <w:p w:rsidR="00057D57" w:rsidRPr="00A01529" w:rsidRDefault="00057D57" w:rsidP="00E32803">
      <w:pPr>
        <w:pStyle w:val="4"/>
        <w:tabs>
          <w:tab w:val="left" w:pos="1276"/>
        </w:tabs>
        <w:spacing w:line="360" w:lineRule="exact"/>
        <w:rPr>
          <w:sz w:val="28"/>
        </w:rPr>
      </w:pPr>
      <w:r w:rsidRPr="00A01529">
        <w:rPr>
          <w:sz w:val="28"/>
        </w:rPr>
        <w:t>Из всех источников опасности на автомобильном транспорте большую угрозу для населения представляют дорожно-транспортные происшествия. Основная часть происшествий происходит из-за нарушения правил дорожн</w:t>
      </w:r>
      <w:r w:rsidRPr="00A01529">
        <w:rPr>
          <w:sz w:val="28"/>
        </w:rPr>
        <w:t>о</w:t>
      </w:r>
      <w:r w:rsidRPr="00A01529">
        <w:rPr>
          <w:sz w:val="28"/>
        </w:rPr>
        <w:t>го движения, превышения скоростного режима и неудовлетворительного к</w:t>
      </w:r>
      <w:r w:rsidRPr="00A01529">
        <w:rPr>
          <w:sz w:val="28"/>
        </w:rPr>
        <w:t>а</w:t>
      </w:r>
      <w:r w:rsidRPr="00A01529">
        <w:rPr>
          <w:sz w:val="28"/>
        </w:rPr>
        <w:t>чества дорожных покрытий.</w:t>
      </w:r>
    </w:p>
    <w:p w:rsidR="00057D57" w:rsidRPr="00A01529" w:rsidRDefault="00057D57" w:rsidP="00E32803">
      <w:pPr>
        <w:pStyle w:val="4"/>
        <w:tabs>
          <w:tab w:val="left" w:pos="1276"/>
        </w:tabs>
        <w:spacing w:line="360" w:lineRule="exact"/>
        <w:rPr>
          <w:sz w:val="28"/>
        </w:rPr>
      </w:pPr>
      <w:r w:rsidRPr="00A01529">
        <w:rPr>
          <w:sz w:val="28"/>
        </w:rPr>
        <w:t>Ситуация, связанная с аварийностью на транспорте, неизменно сохр</w:t>
      </w:r>
      <w:r w:rsidRPr="00A01529">
        <w:rPr>
          <w:sz w:val="28"/>
        </w:rPr>
        <w:t>а</w:t>
      </w:r>
      <w:r w:rsidRPr="00A01529">
        <w:rPr>
          <w:sz w:val="28"/>
        </w:rPr>
        <w:t>няет актуальность в связи с несоответствием дорожно-транспортной инфр</w:t>
      </w:r>
      <w:r w:rsidRPr="00A01529">
        <w:rPr>
          <w:sz w:val="28"/>
        </w:rPr>
        <w:t>а</w:t>
      </w:r>
      <w:r w:rsidRPr="00A01529">
        <w:rPr>
          <w:sz w:val="28"/>
        </w:rPr>
        <w:t>структуры потребностям участников дорожного движения, их низкой дисц</w:t>
      </w:r>
      <w:r w:rsidRPr="00A01529">
        <w:rPr>
          <w:sz w:val="28"/>
        </w:rPr>
        <w:t>и</w:t>
      </w:r>
      <w:r w:rsidRPr="00A01529">
        <w:rPr>
          <w:sz w:val="28"/>
        </w:rPr>
        <w:t>плиной, а также недостаточной эффективностью функционирования системы обеспечения безопасности дорожного движения. В настоящее время решение проблемы обеспечения безопасности дорожного движения является одной из важнейших задач.</w:t>
      </w:r>
    </w:p>
    <w:p w:rsidR="00057D57" w:rsidRPr="00A01529" w:rsidRDefault="00057D57" w:rsidP="00E32803">
      <w:pPr>
        <w:pStyle w:val="4"/>
        <w:tabs>
          <w:tab w:val="left" w:pos="1276"/>
        </w:tabs>
        <w:spacing w:line="360" w:lineRule="exact"/>
        <w:rPr>
          <w:sz w:val="28"/>
        </w:rPr>
      </w:pPr>
      <w:r w:rsidRPr="00A01529">
        <w:rPr>
          <w:sz w:val="28"/>
        </w:rPr>
        <w:t>Для эффективного решения проблем, связанных с дорожно-транс</w:t>
      </w:r>
      <w:r w:rsidR="004C7D94" w:rsidRPr="00A01529">
        <w:rPr>
          <w:sz w:val="28"/>
        </w:rPr>
        <w:t>портной аварийностью, необходимо</w:t>
      </w:r>
      <w:r w:rsidRPr="00A01529">
        <w:rPr>
          <w:sz w:val="28"/>
        </w:rPr>
        <w:t xml:space="preserve"> обеспечивать системный подход к реализации мероприятий по повышению безопасности дорожного движения. </w:t>
      </w:r>
    </w:p>
    <w:p w:rsidR="00057D57" w:rsidRPr="00A01529" w:rsidRDefault="00057D57" w:rsidP="00E32803">
      <w:pPr>
        <w:pStyle w:val="4"/>
        <w:tabs>
          <w:tab w:val="left" w:pos="1276"/>
        </w:tabs>
        <w:spacing w:line="360" w:lineRule="exact"/>
        <w:rPr>
          <w:sz w:val="28"/>
        </w:rPr>
      </w:pPr>
      <w:r w:rsidRPr="00A01529">
        <w:rPr>
          <w:sz w:val="28"/>
        </w:rPr>
        <w:t>Основной упор предлагается сделать на повышение качества автом</w:t>
      </w:r>
      <w:r w:rsidRPr="00A01529">
        <w:rPr>
          <w:sz w:val="28"/>
        </w:rPr>
        <w:t>о</w:t>
      </w:r>
      <w:r w:rsidRPr="00A01529">
        <w:rPr>
          <w:sz w:val="28"/>
        </w:rPr>
        <w:t>бильных дорог за сч</w:t>
      </w:r>
      <w:r w:rsidR="004C7D94" w:rsidRPr="00A01529">
        <w:rPr>
          <w:sz w:val="28"/>
        </w:rPr>
        <w:t xml:space="preserve">ёт ремонта и реконструкции. </w:t>
      </w:r>
    </w:p>
    <w:p w:rsidR="00057D57" w:rsidRPr="00A01529" w:rsidRDefault="00057D57" w:rsidP="00E32803">
      <w:pPr>
        <w:pStyle w:val="4"/>
        <w:tabs>
          <w:tab w:val="left" w:pos="1276"/>
        </w:tabs>
        <w:spacing w:line="360" w:lineRule="exact"/>
        <w:rPr>
          <w:sz w:val="28"/>
        </w:rPr>
      </w:pPr>
      <w:r w:rsidRPr="00A01529">
        <w:rPr>
          <w:sz w:val="28"/>
        </w:rPr>
        <w:lastRenderedPageBreak/>
        <w:t>Вместе с тем предлагаются дополнительные мероприятия по повыш</w:t>
      </w:r>
      <w:r w:rsidRPr="00A01529">
        <w:rPr>
          <w:sz w:val="28"/>
        </w:rPr>
        <w:t>е</w:t>
      </w:r>
      <w:r w:rsidRPr="00A01529">
        <w:rPr>
          <w:sz w:val="28"/>
        </w:rPr>
        <w:t>нию безопасности дорожного движения:</w:t>
      </w:r>
    </w:p>
    <w:p w:rsidR="00057D57" w:rsidRPr="00A01529" w:rsidRDefault="00057D57" w:rsidP="00E32803">
      <w:pPr>
        <w:pStyle w:val="4"/>
        <w:tabs>
          <w:tab w:val="left" w:pos="1276"/>
        </w:tabs>
        <w:spacing w:line="360" w:lineRule="exact"/>
        <w:rPr>
          <w:sz w:val="28"/>
        </w:rPr>
      </w:pPr>
      <w:r w:rsidRPr="00A01529">
        <w:rPr>
          <w:sz w:val="28"/>
        </w:rPr>
        <w:t>1) развитие систем видеонаблюдение внутри поселения;</w:t>
      </w:r>
    </w:p>
    <w:p w:rsidR="00057D57" w:rsidRPr="00A01529" w:rsidRDefault="00057D57" w:rsidP="00E32803">
      <w:pPr>
        <w:pStyle w:val="4"/>
        <w:tabs>
          <w:tab w:val="left" w:pos="1276"/>
        </w:tabs>
        <w:spacing w:line="360" w:lineRule="exact"/>
        <w:rPr>
          <w:sz w:val="28"/>
        </w:rPr>
      </w:pPr>
      <w:r w:rsidRPr="00A01529">
        <w:rPr>
          <w:sz w:val="28"/>
        </w:rPr>
        <w:t>2) установка светофоров по форме Т-7 в непосредственной близости от школ, социальных объектов;</w:t>
      </w:r>
    </w:p>
    <w:p w:rsidR="00057D57" w:rsidRPr="00A01529" w:rsidRDefault="00057D57" w:rsidP="00E32803">
      <w:pPr>
        <w:pStyle w:val="4"/>
        <w:tabs>
          <w:tab w:val="left" w:pos="1276"/>
        </w:tabs>
        <w:spacing w:line="360" w:lineRule="exact"/>
        <w:rPr>
          <w:sz w:val="28"/>
        </w:rPr>
      </w:pPr>
      <w:r w:rsidRPr="00A01529">
        <w:rPr>
          <w:sz w:val="28"/>
        </w:rPr>
        <w:t>3) расширение систем видеофиксации скоростного режима;</w:t>
      </w:r>
    </w:p>
    <w:p w:rsidR="00E41FB3" w:rsidRPr="00A01529" w:rsidRDefault="00057D57" w:rsidP="00E32803">
      <w:pPr>
        <w:pStyle w:val="4"/>
        <w:tabs>
          <w:tab w:val="left" w:pos="1276"/>
        </w:tabs>
        <w:spacing w:line="360" w:lineRule="exact"/>
        <w:rPr>
          <w:sz w:val="28"/>
        </w:rPr>
      </w:pPr>
      <w:r w:rsidRPr="00A01529">
        <w:rPr>
          <w:sz w:val="28"/>
        </w:rPr>
        <w:t>4) развитие профилактических мероприятий, акций по повышению безопасности дорожного движения, проведение сплошных выборочных пр</w:t>
      </w:r>
      <w:r w:rsidRPr="00A01529">
        <w:rPr>
          <w:sz w:val="28"/>
        </w:rPr>
        <w:t>о</w:t>
      </w:r>
      <w:r w:rsidRPr="00A01529">
        <w:rPr>
          <w:sz w:val="28"/>
        </w:rPr>
        <w:t>верок путем проведения целевых операций.</w:t>
      </w:r>
    </w:p>
    <w:p w:rsidR="000872D1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13" w:name="_Toc512357422"/>
      <w:r w:rsidRPr="00A01529">
        <w:rPr>
          <w:rFonts w:ascii="Times New Roman" w:hAnsi="Times New Roman" w:cs="Times New Roman"/>
          <w:sz w:val="28"/>
        </w:rPr>
        <w:t>О</w:t>
      </w:r>
      <w:r w:rsidR="000872D1" w:rsidRPr="00A01529">
        <w:rPr>
          <w:rFonts w:ascii="Times New Roman" w:hAnsi="Times New Roman" w:cs="Times New Roman"/>
          <w:sz w:val="28"/>
        </w:rPr>
        <w:t>ценк</w:t>
      </w:r>
      <w:r w:rsidRPr="00A01529">
        <w:rPr>
          <w:rFonts w:ascii="Times New Roman" w:hAnsi="Times New Roman" w:cs="Times New Roman"/>
          <w:sz w:val="28"/>
        </w:rPr>
        <w:t>а</w:t>
      </w:r>
      <w:r w:rsidR="000872D1" w:rsidRPr="00A01529">
        <w:rPr>
          <w:rFonts w:ascii="Times New Roman" w:hAnsi="Times New Roman" w:cs="Times New Roman"/>
          <w:sz w:val="28"/>
        </w:rPr>
        <w:t xml:space="preserve"> уровня негативного воздействия транспортной инфраструктуры на окружающую среду, бе</w:t>
      </w:r>
      <w:r w:rsidRPr="00A01529">
        <w:rPr>
          <w:rFonts w:ascii="Times New Roman" w:hAnsi="Times New Roman" w:cs="Times New Roman"/>
          <w:sz w:val="28"/>
        </w:rPr>
        <w:t>зопасность и здоровье населения</w:t>
      </w:r>
      <w:bookmarkEnd w:id="13"/>
    </w:p>
    <w:p w:rsidR="00B84D8F" w:rsidRPr="00A01529" w:rsidRDefault="00B84D8F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Загрязнение атмосферы. Выброс в воздух дыма и газообразных загря</w:t>
      </w:r>
      <w:r w:rsidRPr="00A01529">
        <w:rPr>
          <w:sz w:val="28"/>
        </w:rPr>
        <w:t>з</w:t>
      </w:r>
      <w:r w:rsidRPr="00A01529">
        <w:rPr>
          <w:sz w:val="28"/>
        </w:rPr>
        <w:t>няющих веществ (диокси</w:t>
      </w:r>
      <w:r w:rsidR="00FC635E" w:rsidRPr="00A01529">
        <w:rPr>
          <w:sz w:val="28"/>
        </w:rPr>
        <w:t>д</w:t>
      </w:r>
      <w:r w:rsidRPr="00A01529">
        <w:rPr>
          <w:sz w:val="28"/>
        </w:rPr>
        <w:t xml:space="preserve"> азота и серы, озон) приводят не только к загрязн</w:t>
      </w:r>
      <w:r w:rsidRPr="00A01529">
        <w:rPr>
          <w:sz w:val="28"/>
        </w:rPr>
        <w:t>е</w:t>
      </w:r>
      <w:r w:rsidRPr="00A01529">
        <w:rPr>
          <w:sz w:val="28"/>
        </w:rPr>
        <w:t xml:space="preserve">нию атмосферы, но и к вредным проявлениям для здоровья, особенно к </w:t>
      </w:r>
      <w:r w:rsidR="00FC635E" w:rsidRPr="00A01529">
        <w:rPr>
          <w:sz w:val="28"/>
        </w:rPr>
        <w:t>ре</w:t>
      </w:r>
      <w:r w:rsidR="00FC635E" w:rsidRPr="00A01529">
        <w:rPr>
          <w:sz w:val="28"/>
        </w:rPr>
        <w:t>с</w:t>
      </w:r>
      <w:r w:rsidR="00FC635E" w:rsidRPr="00A01529">
        <w:rPr>
          <w:sz w:val="28"/>
        </w:rPr>
        <w:t>пираторным</w:t>
      </w:r>
      <w:r w:rsidRPr="00A01529">
        <w:rPr>
          <w:sz w:val="28"/>
        </w:rPr>
        <w:t xml:space="preserve"> аллергическим заболеваниям.</w:t>
      </w:r>
    </w:p>
    <w:p w:rsidR="00B84D8F" w:rsidRPr="00A01529" w:rsidRDefault="00B84D8F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Воздействие шума. Приблизительно 30% населения России подверг</w:t>
      </w:r>
      <w:r w:rsidRPr="00A01529">
        <w:rPr>
          <w:sz w:val="28"/>
        </w:rPr>
        <w:t>а</w:t>
      </w:r>
      <w:r w:rsidRPr="00A01529">
        <w:rPr>
          <w:sz w:val="28"/>
        </w:rPr>
        <w:t>ется воздействию шума от автомобильного транспорта с уровнем выше 55дБ. Это приводит к росту сердечно-сосудистых и эндокринных заболеваний. Воздействие шума влияет на познавательные способности людей, вызывает раздражительность.</w:t>
      </w:r>
      <w:r w:rsidR="000C698F" w:rsidRPr="00A01529">
        <w:rPr>
          <w:sz w:val="28"/>
        </w:rPr>
        <w:t xml:space="preserve"> </w:t>
      </w:r>
    </w:p>
    <w:p w:rsidR="00B7304C" w:rsidRPr="00A01529" w:rsidRDefault="00B7304C" w:rsidP="00B7304C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Загрязнение атмосферного воздуха происходит от автомобильного и железнодорожного транспорта.</w:t>
      </w:r>
    </w:p>
    <w:p w:rsidR="00B7304C" w:rsidRPr="00A01529" w:rsidRDefault="00B7304C" w:rsidP="00B7304C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Доля автотранспорта к общему выбросу загрязняющих веществ по з</w:t>
      </w:r>
      <w:r w:rsidRPr="00A01529">
        <w:rPr>
          <w:sz w:val="28"/>
        </w:rPr>
        <w:t>а</w:t>
      </w:r>
      <w:r w:rsidRPr="00A01529">
        <w:rPr>
          <w:sz w:val="28"/>
        </w:rPr>
        <w:t>грязняющим веществам составила:</w:t>
      </w:r>
    </w:p>
    <w:p w:rsidR="00B7304C" w:rsidRPr="00A01529" w:rsidRDefault="00B7304C" w:rsidP="00B7304C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г. Тула – сажи 66%, углеводородов 75%</w:t>
      </w:r>
    </w:p>
    <w:p w:rsidR="00B7304C" w:rsidRPr="00A01529" w:rsidRDefault="00B7304C" w:rsidP="00B7304C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г. </w:t>
      </w:r>
      <w:r w:rsidR="006142A2" w:rsidRPr="00A01529">
        <w:rPr>
          <w:sz w:val="28"/>
        </w:rPr>
        <w:t>Советск</w:t>
      </w:r>
      <w:r w:rsidRPr="00A01529">
        <w:rPr>
          <w:sz w:val="28"/>
        </w:rPr>
        <w:t xml:space="preserve"> – сажи 55% и оксид углерода 45%</w:t>
      </w:r>
    </w:p>
    <w:p w:rsidR="00B7304C" w:rsidRPr="00A01529" w:rsidRDefault="00B7304C" w:rsidP="00B7304C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Автотранспорт является основным источником выбросов сажи (77%) и углеводородов (47%).</w:t>
      </w:r>
    </w:p>
    <w:p w:rsidR="00B7304C" w:rsidRPr="00A01529" w:rsidRDefault="00B7304C" w:rsidP="00B7304C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Состояние окружающей среды по атмосферному воздуху остаётся н</w:t>
      </w:r>
      <w:r w:rsidRPr="00A01529">
        <w:rPr>
          <w:sz w:val="28"/>
        </w:rPr>
        <w:t>е</w:t>
      </w:r>
      <w:r w:rsidRPr="00A01529">
        <w:rPr>
          <w:sz w:val="28"/>
        </w:rPr>
        <w:t>благополучным.</w:t>
      </w:r>
    </w:p>
    <w:p w:rsidR="0086291F" w:rsidRPr="00A01529" w:rsidRDefault="00B7304C" w:rsidP="00B7304C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Основными мероприятиями по оздоровлению воздушного пространс</w:t>
      </w:r>
      <w:r w:rsidRPr="00A01529">
        <w:rPr>
          <w:sz w:val="28"/>
        </w:rPr>
        <w:t>т</w:t>
      </w:r>
      <w:r w:rsidRPr="00A01529">
        <w:rPr>
          <w:sz w:val="28"/>
        </w:rPr>
        <w:t>ва являются: совершенствование технологических процессов, установка с</w:t>
      </w:r>
      <w:r w:rsidRPr="00A01529">
        <w:rPr>
          <w:sz w:val="28"/>
        </w:rPr>
        <w:t>о</w:t>
      </w:r>
      <w:r w:rsidRPr="00A01529">
        <w:rPr>
          <w:sz w:val="28"/>
        </w:rPr>
        <w:t>временного очистного оборудования, расширение сети стационарных постов контроля загрязнения.</w:t>
      </w:r>
    </w:p>
    <w:p w:rsidR="0086291F" w:rsidRPr="00A01529" w:rsidRDefault="0086291F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A01529">
        <w:rPr>
          <w:sz w:val="28"/>
        </w:rPr>
        <w:br w:type="page"/>
      </w:r>
    </w:p>
    <w:p w:rsidR="000872D1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14" w:name="_Toc512357423"/>
      <w:r w:rsidRPr="00A01529">
        <w:rPr>
          <w:rFonts w:ascii="Times New Roman" w:hAnsi="Times New Roman" w:cs="Times New Roman"/>
          <w:sz w:val="28"/>
        </w:rPr>
        <w:lastRenderedPageBreak/>
        <w:t>Х</w:t>
      </w:r>
      <w:r w:rsidR="000872D1" w:rsidRPr="00A01529">
        <w:rPr>
          <w:rFonts w:ascii="Times New Roman" w:hAnsi="Times New Roman" w:cs="Times New Roman"/>
          <w:sz w:val="28"/>
        </w:rPr>
        <w:t>арактеристик</w:t>
      </w:r>
      <w:r w:rsidRPr="00A01529">
        <w:rPr>
          <w:rFonts w:ascii="Times New Roman" w:hAnsi="Times New Roman" w:cs="Times New Roman"/>
          <w:sz w:val="28"/>
        </w:rPr>
        <w:t>а</w:t>
      </w:r>
      <w:r w:rsidR="000872D1" w:rsidRPr="00A01529">
        <w:rPr>
          <w:rFonts w:ascii="Times New Roman" w:hAnsi="Times New Roman" w:cs="Times New Roman"/>
          <w:sz w:val="28"/>
        </w:rPr>
        <w:t xml:space="preserve"> существующих условий и перспектив развития и размещения транспортной инфраструкту</w:t>
      </w:r>
      <w:r w:rsidRPr="00A01529">
        <w:rPr>
          <w:rFonts w:ascii="Times New Roman" w:hAnsi="Times New Roman" w:cs="Times New Roman"/>
          <w:sz w:val="28"/>
        </w:rPr>
        <w:t>ры поселения, городского округа</w:t>
      </w:r>
      <w:bookmarkEnd w:id="14"/>
    </w:p>
    <w:p w:rsidR="00E41FB3" w:rsidRPr="00A01529" w:rsidRDefault="00CE2CFC" w:rsidP="00E32803">
      <w:pPr>
        <w:pStyle w:val="4"/>
        <w:keepLines/>
        <w:suppressAutoHyphens/>
        <w:spacing w:line="360" w:lineRule="exact"/>
        <w:rPr>
          <w:sz w:val="28"/>
        </w:rPr>
      </w:pPr>
      <w:r w:rsidRPr="00A01529">
        <w:rPr>
          <w:sz w:val="28"/>
        </w:rPr>
        <w:t>Из имеющейся протяжённости</w:t>
      </w:r>
      <w:r w:rsidR="00057D57" w:rsidRPr="00A01529">
        <w:rPr>
          <w:sz w:val="28"/>
        </w:rPr>
        <w:t xml:space="preserve"> автомобильных дорог</w:t>
      </w:r>
      <w:r w:rsidRPr="00A01529">
        <w:rPr>
          <w:sz w:val="28"/>
        </w:rPr>
        <w:t xml:space="preserve"> (</w:t>
      </w:r>
      <w:r w:rsidR="00EA7A04" w:rsidRPr="00A01529">
        <w:rPr>
          <w:sz w:val="28"/>
        </w:rPr>
        <w:t>18</w:t>
      </w:r>
      <w:r w:rsidRPr="00A01529">
        <w:rPr>
          <w:sz w:val="28"/>
        </w:rPr>
        <w:t xml:space="preserve"> км)</w:t>
      </w:r>
      <w:r w:rsidR="00057D57" w:rsidRPr="00A01529">
        <w:rPr>
          <w:sz w:val="28"/>
        </w:rPr>
        <w:t xml:space="preserve"> в муниципальном образовании, </w:t>
      </w:r>
      <w:r w:rsidR="00242003" w:rsidRPr="00A01529">
        <w:rPr>
          <w:sz w:val="28"/>
        </w:rPr>
        <w:t>5</w:t>
      </w:r>
      <w:r w:rsidR="00EA7A04" w:rsidRPr="00A01529">
        <w:rPr>
          <w:sz w:val="28"/>
        </w:rPr>
        <w:t>,7</w:t>
      </w:r>
      <w:r w:rsidR="00057D57" w:rsidRPr="00A01529">
        <w:rPr>
          <w:sz w:val="28"/>
        </w:rPr>
        <w:t xml:space="preserve"> км не имеют </w:t>
      </w:r>
      <w:r w:rsidR="00442AA4" w:rsidRPr="00A01529">
        <w:rPr>
          <w:sz w:val="28"/>
        </w:rPr>
        <w:t>асфальтобетонного</w:t>
      </w:r>
      <w:r w:rsidR="00057D57" w:rsidRPr="00A01529">
        <w:rPr>
          <w:sz w:val="28"/>
        </w:rPr>
        <w:t xml:space="preserve"> покрытия и требуют реконструкции. Автомобильные дороги муниципального образования</w:t>
      </w:r>
      <w:r w:rsidR="008B252C" w:rsidRPr="00A01529">
        <w:rPr>
          <w:sz w:val="28"/>
        </w:rPr>
        <w:t>, частично,</w:t>
      </w:r>
      <w:r w:rsidR="00057D57" w:rsidRPr="00A01529">
        <w:rPr>
          <w:sz w:val="28"/>
        </w:rPr>
        <w:t xml:space="preserve"> не оборудованы пешеходными тротуарами. Программой предусмотрен текущий ремонт сущест</w:t>
      </w:r>
      <w:r w:rsidR="00127E47" w:rsidRPr="00A01529">
        <w:rPr>
          <w:sz w:val="28"/>
        </w:rPr>
        <w:t xml:space="preserve">вующих автомобильных дорог, </w:t>
      </w:r>
      <w:r w:rsidR="00057D57" w:rsidRPr="00A01529">
        <w:rPr>
          <w:sz w:val="28"/>
        </w:rPr>
        <w:t xml:space="preserve">реконструкция существующих автомобильных дорог с </w:t>
      </w:r>
      <w:r w:rsidR="00127E47" w:rsidRPr="00A01529">
        <w:rPr>
          <w:sz w:val="28"/>
        </w:rPr>
        <w:t>щебеночно-грунтовым основанием</w:t>
      </w:r>
      <w:r w:rsidR="00057D57" w:rsidRPr="00A01529">
        <w:rPr>
          <w:sz w:val="28"/>
        </w:rPr>
        <w:t>, устройство тротуаров</w:t>
      </w:r>
      <w:r w:rsidR="00F049E7" w:rsidRPr="00A01529">
        <w:rPr>
          <w:sz w:val="28"/>
        </w:rPr>
        <w:t>, а</w:t>
      </w:r>
      <w:r w:rsidR="00442AA4" w:rsidRPr="00A01529">
        <w:rPr>
          <w:sz w:val="28"/>
        </w:rPr>
        <w:t xml:space="preserve"> также строительство автомобильных дорог общего пользования местного значения на осваиваемых территориях.</w:t>
      </w:r>
    </w:p>
    <w:p w:rsidR="000872D1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15" w:name="_Toc512357424"/>
      <w:r w:rsidRPr="00A01529">
        <w:rPr>
          <w:rFonts w:ascii="Times New Roman" w:hAnsi="Times New Roman" w:cs="Times New Roman"/>
          <w:sz w:val="28"/>
        </w:rPr>
        <w:t>О</w:t>
      </w:r>
      <w:r w:rsidR="000872D1" w:rsidRPr="00A01529">
        <w:rPr>
          <w:rFonts w:ascii="Times New Roman" w:hAnsi="Times New Roman" w:cs="Times New Roman"/>
          <w:sz w:val="28"/>
        </w:rPr>
        <w:t>ценк</w:t>
      </w:r>
      <w:r w:rsidR="0063778C" w:rsidRPr="00A01529">
        <w:rPr>
          <w:rFonts w:ascii="Times New Roman" w:hAnsi="Times New Roman" w:cs="Times New Roman"/>
          <w:sz w:val="28"/>
        </w:rPr>
        <w:t xml:space="preserve">а </w:t>
      </w:r>
      <w:r w:rsidRPr="00A01529">
        <w:rPr>
          <w:rFonts w:ascii="Times New Roman" w:hAnsi="Times New Roman" w:cs="Times New Roman"/>
          <w:sz w:val="28"/>
        </w:rPr>
        <w:t>нормативно</w:t>
      </w:r>
      <w:r w:rsidR="0063778C" w:rsidRPr="00A01529">
        <w:rPr>
          <w:rFonts w:ascii="Times New Roman" w:hAnsi="Times New Roman" w:cs="Times New Roman"/>
          <w:sz w:val="28"/>
        </w:rPr>
        <w:t xml:space="preserve"> </w:t>
      </w:r>
      <w:r w:rsidR="000872D1" w:rsidRPr="00A01529">
        <w:rPr>
          <w:rFonts w:ascii="Times New Roman" w:hAnsi="Times New Roman" w:cs="Times New Roman"/>
          <w:sz w:val="28"/>
        </w:rPr>
        <w:t>пр</w:t>
      </w:r>
      <w:r w:rsidRPr="00A01529">
        <w:rPr>
          <w:rFonts w:ascii="Times New Roman" w:hAnsi="Times New Roman" w:cs="Times New Roman"/>
          <w:sz w:val="28"/>
        </w:rPr>
        <w:t>авовой базы,</w:t>
      </w:r>
      <w:r w:rsidR="0063778C" w:rsidRPr="00A01529">
        <w:rPr>
          <w:rFonts w:ascii="Times New Roman" w:hAnsi="Times New Roman" w:cs="Times New Roman"/>
          <w:sz w:val="28"/>
        </w:rPr>
        <w:t xml:space="preserve"> </w:t>
      </w:r>
      <w:r w:rsidRPr="00A01529">
        <w:rPr>
          <w:rFonts w:ascii="Times New Roman" w:hAnsi="Times New Roman" w:cs="Times New Roman"/>
          <w:sz w:val="28"/>
        </w:rPr>
        <w:t>необходимой</w:t>
      </w:r>
      <w:r w:rsidR="0063778C" w:rsidRPr="00A01529">
        <w:rPr>
          <w:rFonts w:ascii="Times New Roman" w:hAnsi="Times New Roman" w:cs="Times New Roman"/>
          <w:sz w:val="28"/>
        </w:rPr>
        <w:t xml:space="preserve"> </w:t>
      </w:r>
      <w:r w:rsidRPr="00A01529">
        <w:rPr>
          <w:rFonts w:ascii="Times New Roman" w:hAnsi="Times New Roman" w:cs="Times New Roman"/>
          <w:sz w:val="28"/>
        </w:rPr>
        <w:t>для</w:t>
      </w:r>
      <w:r w:rsidR="0063778C" w:rsidRPr="00A01529">
        <w:rPr>
          <w:rFonts w:ascii="Times New Roman" w:hAnsi="Times New Roman" w:cs="Times New Roman"/>
          <w:sz w:val="28"/>
        </w:rPr>
        <w:t xml:space="preserve"> </w:t>
      </w:r>
      <w:r w:rsidR="000872D1" w:rsidRPr="00A01529">
        <w:rPr>
          <w:rFonts w:ascii="Times New Roman" w:hAnsi="Times New Roman" w:cs="Times New Roman"/>
          <w:sz w:val="28"/>
        </w:rPr>
        <w:t>функцион</w:t>
      </w:r>
      <w:r w:rsidR="0063778C" w:rsidRPr="00A01529">
        <w:rPr>
          <w:rFonts w:ascii="Times New Roman" w:hAnsi="Times New Roman" w:cs="Times New Roman"/>
          <w:sz w:val="28"/>
        </w:rPr>
        <w:t>и</w:t>
      </w:r>
      <w:r w:rsidR="000872D1" w:rsidRPr="00A01529">
        <w:rPr>
          <w:rFonts w:ascii="Times New Roman" w:hAnsi="Times New Roman" w:cs="Times New Roman"/>
          <w:sz w:val="28"/>
        </w:rPr>
        <w:t>рования и развития транспортной инфраструкту</w:t>
      </w:r>
      <w:r w:rsidR="000F5F0E" w:rsidRPr="00A01529">
        <w:rPr>
          <w:rFonts w:ascii="Times New Roman" w:hAnsi="Times New Roman" w:cs="Times New Roman"/>
          <w:sz w:val="28"/>
        </w:rPr>
        <w:t>ры поселения, городского округа</w:t>
      </w:r>
      <w:bookmarkEnd w:id="15"/>
    </w:p>
    <w:p w:rsidR="000F5F0E" w:rsidRPr="00A01529" w:rsidRDefault="000F5F0E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Основными документами, определяющими порядок функционирования и развития транспортной инфраструктуры</w:t>
      </w:r>
      <w:r w:rsidR="00127E47" w:rsidRPr="00A01529">
        <w:rPr>
          <w:sz w:val="28"/>
        </w:rPr>
        <w:t>,</w:t>
      </w:r>
      <w:r w:rsidRPr="00A01529">
        <w:rPr>
          <w:sz w:val="28"/>
        </w:rPr>
        <w:t xml:space="preserve"> являются:</w:t>
      </w:r>
    </w:p>
    <w:p w:rsidR="000F5F0E" w:rsidRPr="00A01529" w:rsidRDefault="000F5F0E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1. Градостроительный кодекс РФ от 29.12.2004г. №190-ФЗ (ред. от 30.12.2015г.);</w:t>
      </w:r>
    </w:p>
    <w:p w:rsidR="000F5F0E" w:rsidRPr="00A01529" w:rsidRDefault="000F5F0E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2. Федеральный закон от 08.11.2007г. №257-ФЗ (ред. от 15.02.2016г) «Об автомобильных дорогах и о дорожной деятельности в РФ и о внесении изменений в отдельные законодательные акты Российской Федерации»;</w:t>
      </w:r>
    </w:p>
    <w:p w:rsidR="000F5F0E" w:rsidRPr="00A01529" w:rsidRDefault="000F5F0E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3. Федеральный закон от 10.12.1995г. №196-ФЗ (ред. от 28.11.2015г.) «О безопасности дорожного движения»;</w:t>
      </w:r>
    </w:p>
    <w:p w:rsidR="000F5F0E" w:rsidRPr="00A01529" w:rsidRDefault="000F5F0E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4. Постановление Правительства РФ от 23.10.1993г. №1090 (ред. от 21.01.2016г) «О правилах дорожного движения»;</w:t>
      </w:r>
    </w:p>
    <w:p w:rsidR="000F5F0E" w:rsidRPr="00A01529" w:rsidRDefault="000F5F0E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5. Постановление Правительства РФ от 25.12.2015г. №1440 «Об утве</w:t>
      </w:r>
      <w:r w:rsidRPr="00A01529">
        <w:rPr>
          <w:sz w:val="28"/>
        </w:rPr>
        <w:t>р</w:t>
      </w:r>
      <w:r w:rsidRPr="00A01529">
        <w:rPr>
          <w:sz w:val="28"/>
        </w:rPr>
        <w:t>ждении требований к программам комплексного развития транспортной и</w:t>
      </w:r>
      <w:r w:rsidRPr="00A01529">
        <w:rPr>
          <w:sz w:val="28"/>
        </w:rPr>
        <w:t>н</w:t>
      </w:r>
      <w:r w:rsidRPr="00A01529">
        <w:rPr>
          <w:sz w:val="28"/>
        </w:rPr>
        <w:t>фраструктуры поселений, городских округов»;</w:t>
      </w:r>
    </w:p>
    <w:p w:rsidR="000F5F0E" w:rsidRPr="00A01529" w:rsidRDefault="000F5F0E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6. </w:t>
      </w:r>
      <w:r w:rsidR="00746809" w:rsidRPr="00A01529">
        <w:rPr>
          <w:sz w:val="28"/>
        </w:rPr>
        <w:t xml:space="preserve">Генеральный план </w:t>
      </w:r>
      <w:r w:rsidR="00057D57" w:rsidRPr="00A01529">
        <w:rPr>
          <w:sz w:val="28"/>
        </w:rPr>
        <w:t>муниципального образования</w:t>
      </w:r>
      <w:r w:rsidR="00746809" w:rsidRPr="00A01529">
        <w:rPr>
          <w:sz w:val="28"/>
        </w:rPr>
        <w:t>.</w:t>
      </w:r>
    </w:p>
    <w:p w:rsidR="00D466DF" w:rsidRPr="00A01529" w:rsidRDefault="00552313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Нормативно-правовая база</w:t>
      </w:r>
      <w:r w:rsidR="00CE2CFC" w:rsidRPr="00A01529">
        <w:rPr>
          <w:sz w:val="28"/>
        </w:rPr>
        <w:t>,</w:t>
      </w:r>
      <w:r w:rsidRPr="00A01529">
        <w:rPr>
          <w:sz w:val="28"/>
        </w:rPr>
        <w:t xml:space="preserve"> необходимая для функционирования транспортной инфраструктуры</w:t>
      </w:r>
      <w:r w:rsidR="00CE2CFC" w:rsidRPr="00A01529">
        <w:rPr>
          <w:sz w:val="28"/>
        </w:rPr>
        <w:t>,</w:t>
      </w:r>
      <w:r w:rsidRPr="00A01529">
        <w:rPr>
          <w:sz w:val="28"/>
        </w:rPr>
        <w:t xml:space="preserve"> сформирована.</w:t>
      </w:r>
    </w:p>
    <w:p w:rsidR="00BB257E" w:rsidRPr="00A01529" w:rsidRDefault="00BB257E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Одним из главных условий дальнейшего развития транспортной и</w:t>
      </w:r>
      <w:r w:rsidRPr="00A01529">
        <w:rPr>
          <w:sz w:val="28"/>
        </w:rPr>
        <w:t>н</w:t>
      </w:r>
      <w:r w:rsidRPr="00A01529">
        <w:rPr>
          <w:sz w:val="28"/>
        </w:rPr>
        <w:t>фраструктуры является создание нормативной правовой базы транспортной сферы, отвечающей складывающейся социально-экономической ситуации. Основными направлениями совершенствования нормативно-правовой базы, необходимой для функционирования и развития транспортной инфрастру</w:t>
      </w:r>
      <w:r w:rsidRPr="00A01529">
        <w:rPr>
          <w:sz w:val="28"/>
        </w:rPr>
        <w:t>к</w:t>
      </w:r>
      <w:r w:rsidRPr="00A01529">
        <w:rPr>
          <w:sz w:val="28"/>
        </w:rPr>
        <w:t xml:space="preserve">туры муниципального образования являются: </w:t>
      </w:r>
    </w:p>
    <w:p w:rsidR="00BB257E" w:rsidRPr="00A01529" w:rsidRDefault="00BB257E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lastRenderedPageBreak/>
        <w:t>- применение экономических мер, стимулирующих инвестиции в об</w:t>
      </w:r>
      <w:r w:rsidRPr="00A01529">
        <w:rPr>
          <w:sz w:val="28"/>
        </w:rPr>
        <w:t>ъ</w:t>
      </w:r>
      <w:r w:rsidRPr="00A01529">
        <w:rPr>
          <w:sz w:val="28"/>
        </w:rPr>
        <w:t xml:space="preserve">екты транспортной инфраструктуры; </w:t>
      </w:r>
    </w:p>
    <w:p w:rsidR="00BB257E" w:rsidRPr="00A01529" w:rsidRDefault="00BB257E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- координация мероприятий и проектов строительства и реконструкции объектов транспортной инфраструктуры между органами государственной власти (по уровню вертикальной интеграции) и бизнеса; </w:t>
      </w:r>
    </w:p>
    <w:p w:rsidR="00BB257E" w:rsidRPr="00A01529" w:rsidRDefault="00BB257E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- координация усилий федеральных органов исполнительной власти, органов исполнительной власти области, органов местного самоуправления, представителей бизнеса и общественных организаций в решении задач ре</w:t>
      </w:r>
      <w:r w:rsidRPr="00A01529">
        <w:rPr>
          <w:sz w:val="28"/>
        </w:rPr>
        <w:t>а</w:t>
      </w:r>
      <w:r w:rsidRPr="00A01529">
        <w:rPr>
          <w:sz w:val="28"/>
        </w:rPr>
        <w:t xml:space="preserve">лизации мероприятий (инвестиционных проектов); </w:t>
      </w:r>
    </w:p>
    <w:p w:rsidR="00BB257E" w:rsidRPr="00A01529" w:rsidRDefault="00BB257E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- запуск системы статистического наблюдения и мониторинга необх</w:t>
      </w:r>
      <w:r w:rsidRPr="00A01529">
        <w:rPr>
          <w:sz w:val="28"/>
        </w:rPr>
        <w:t>о</w:t>
      </w:r>
      <w:r w:rsidRPr="00A01529">
        <w:rPr>
          <w:sz w:val="28"/>
        </w:rPr>
        <w:t>димой обеспеченности учреждениями транспортной инфраструктуры в соо</w:t>
      </w:r>
      <w:r w:rsidRPr="00A01529">
        <w:rPr>
          <w:sz w:val="28"/>
        </w:rPr>
        <w:t>т</w:t>
      </w:r>
      <w:r w:rsidRPr="00A01529">
        <w:rPr>
          <w:sz w:val="28"/>
        </w:rPr>
        <w:t xml:space="preserve">ветствии с утвержденными и обновляющимися нормативами; </w:t>
      </w:r>
    </w:p>
    <w:p w:rsidR="003D2C89" w:rsidRPr="00A01529" w:rsidRDefault="00BB257E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- разработка стандартов и регламентов эксплуатации и (или) использ</w:t>
      </w:r>
      <w:r w:rsidRPr="00A01529">
        <w:rPr>
          <w:sz w:val="28"/>
        </w:rPr>
        <w:t>о</w:t>
      </w:r>
      <w:r w:rsidRPr="00A01529">
        <w:rPr>
          <w:sz w:val="28"/>
        </w:rPr>
        <w:t>вания объектов транспортной инфраструктуры на всех этапах жизненного цикла объектов.</w:t>
      </w:r>
    </w:p>
    <w:p w:rsidR="000872D1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16" w:name="_Toc512357425"/>
      <w:r w:rsidRPr="00A01529">
        <w:rPr>
          <w:rFonts w:ascii="Times New Roman" w:hAnsi="Times New Roman" w:cs="Times New Roman"/>
          <w:sz w:val="28"/>
        </w:rPr>
        <w:t>О</w:t>
      </w:r>
      <w:r w:rsidR="000872D1" w:rsidRPr="00A01529">
        <w:rPr>
          <w:rFonts w:ascii="Times New Roman" w:hAnsi="Times New Roman" w:cs="Times New Roman"/>
          <w:sz w:val="28"/>
        </w:rPr>
        <w:t>ценк</w:t>
      </w:r>
      <w:r w:rsidRPr="00A01529">
        <w:rPr>
          <w:rFonts w:ascii="Times New Roman" w:hAnsi="Times New Roman" w:cs="Times New Roman"/>
          <w:sz w:val="28"/>
        </w:rPr>
        <w:t>а</w:t>
      </w:r>
      <w:r w:rsidR="000872D1" w:rsidRPr="00A01529">
        <w:rPr>
          <w:rFonts w:ascii="Times New Roman" w:hAnsi="Times New Roman" w:cs="Times New Roman"/>
          <w:sz w:val="28"/>
        </w:rPr>
        <w:t xml:space="preserve"> финансирова</w:t>
      </w:r>
      <w:r w:rsidRPr="00A01529">
        <w:rPr>
          <w:rFonts w:ascii="Times New Roman" w:hAnsi="Times New Roman" w:cs="Times New Roman"/>
          <w:sz w:val="28"/>
        </w:rPr>
        <w:t>ния транспортной инфраструктуры</w:t>
      </w:r>
      <w:bookmarkEnd w:id="16"/>
    </w:p>
    <w:p w:rsidR="00C57D9B" w:rsidRPr="00A01529" w:rsidRDefault="00C57D9B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Финансовой основой реализации </w:t>
      </w:r>
      <w:r w:rsidR="00DB2DCD" w:rsidRPr="00A01529">
        <w:rPr>
          <w:sz w:val="28"/>
        </w:rPr>
        <w:t>П</w:t>
      </w:r>
      <w:r w:rsidRPr="00A01529">
        <w:rPr>
          <w:sz w:val="28"/>
        </w:rPr>
        <w:t xml:space="preserve">рограммы являются </w:t>
      </w:r>
      <w:r w:rsidR="00DB2DCD" w:rsidRPr="00A01529">
        <w:rPr>
          <w:sz w:val="28"/>
        </w:rPr>
        <w:t>средства мун</w:t>
      </w:r>
      <w:r w:rsidR="00DB2DCD" w:rsidRPr="00A01529">
        <w:rPr>
          <w:sz w:val="28"/>
        </w:rPr>
        <w:t>и</w:t>
      </w:r>
      <w:r w:rsidR="00DB2DCD" w:rsidRPr="00A01529">
        <w:rPr>
          <w:sz w:val="28"/>
        </w:rPr>
        <w:t>ципального дорожного фонда</w:t>
      </w:r>
      <w:r w:rsidRPr="00A01529">
        <w:rPr>
          <w:sz w:val="28"/>
        </w:rPr>
        <w:t xml:space="preserve">. Для реализации задач </w:t>
      </w:r>
      <w:r w:rsidR="00DB2DCD" w:rsidRPr="00A01529">
        <w:rPr>
          <w:sz w:val="28"/>
        </w:rPr>
        <w:t>за счёт средств местного бюджета предусмотрено содержание автомобильных дорог</w:t>
      </w:r>
      <w:r w:rsidRPr="00A01529">
        <w:rPr>
          <w:sz w:val="28"/>
        </w:rPr>
        <w:t>.</w:t>
      </w:r>
      <w:r w:rsidR="00203A08" w:rsidRPr="00A01529">
        <w:rPr>
          <w:sz w:val="28"/>
        </w:rPr>
        <w:t xml:space="preserve"> </w:t>
      </w:r>
    </w:p>
    <w:p w:rsidR="00E53B70" w:rsidRPr="00A01529" w:rsidRDefault="00E53B70" w:rsidP="00E32803">
      <w:pPr>
        <w:pStyle w:val="4"/>
        <w:spacing w:line="360" w:lineRule="exact"/>
        <w:rPr>
          <w:sz w:val="28"/>
          <w:shd w:val="clear" w:color="auto" w:fill="FFFFFF"/>
        </w:rPr>
      </w:pPr>
      <w:r w:rsidRPr="00A01529">
        <w:rPr>
          <w:sz w:val="28"/>
          <w:shd w:val="clear" w:color="auto" w:fill="FFFFFF"/>
        </w:rPr>
        <w:br w:type="page"/>
      </w:r>
    </w:p>
    <w:p w:rsidR="00E41FB3" w:rsidRPr="00A01529" w:rsidRDefault="00C242D4" w:rsidP="00E32803">
      <w:pPr>
        <w:pStyle w:val="20"/>
        <w:spacing w:line="360" w:lineRule="exact"/>
        <w:jc w:val="center"/>
        <w:rPr>
          <w:sz w:val="28"/>
          <w:shd w:val="clear" w:color="auto" w:fill="FFFFFF"/>
        </w:rPr>
      </w:pPr>
      <w:bookmarkStart w:id="17" w:name="_Toc512357426"/>
      <w:r w:rsidRPr="00A01529">
        <w:rPr>
          <w:sz w:val="28"/>
          <w:shd w:val="clear" w:color="auto" w:fill="FFFFFF"/>
        </w:rPr>
        <w:lastRenderedPageBreak/>
        <w:t>ПРОГНОЗ</w:t>
      </w:r>
      <w:r w:rsidR="00CE2CFC" w:rsidRPr="00A01529">
        <w:rPr>
          <w:sz w:val="28"/>
          <w:shd w:val="clear" w:color="auto" w:fill="FFFFFF"/>
        </w:rPr>
        <w:t xml:space="preserve"> ТРАНСПОРТНОГО СПРОСА, ИЗМЕНЕНИЕ</w:t>
      </w:r>
      <w:r w:rsidRPr="00A01529">
        <w:rPr>
          <w:sz w:val="28"/>
          <w:shd w:val="clear" w:color="auto" w:fill="FFFFFF"/>
        </w:rPr>
        <w:t xml:space="preserve"> ОБЪЕМОВ И ХАРАКТЕРА ПЕРЕДВИЖЕНИЯ НАС</w:t>
      </w:r>
      <w:r w:rsidRPr="00A01529">
        <w:rPr>
          <w:sz w:val="28"/>
          <w:shd w:val="clear" w:color="auto" w:fill="FFFFFF"/>
        </w:rPr>
        <w:t>Е</w:t>
      </w:r>
      <w:r w:rsidRPr="00A01529">
        <w:rPr>
          <w:sz w:val="28"/>
          <w:shd w:val="clear" w:color="auto" w:fill="FFFFFF"/>
        </w:rPr>
        <w:t>ЛЕНИЯ И ПЕРЕВОЗОК ГРУЗОВ НА ТЕРРИТОРИИ П</w:t>
      </w:r>
      <w:r w:rsidRPr="00A01529">
        <w:rPr>
          <w:sz w:val="28"/>
          <w:shd w:val="clear" w:color="auto" w:fill="FFFFFF"/>
        </w:rPr>
        <w:t>О</w:t>
      </w:r>
      <w:r w:rsidRPr="00A01529">
        <w:rPr>
          <w:sz w:val="28"/>
          <w:shd w:val="clear" w:color="auto" w:fill="FFFFFF"/>
        </w:rPr>
        <w:t>СЕЛЕНИЯ, ГОРОДСКОГО ОКРУГА</w:t>
      </w:r>
      <w:bookmarkEnd w:id="17"/>
    </w:p>
    <w:p w:rsidR="00E41FB3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18" w:name="_Toc512357427"/>
      <w:r w:rsidRPr="00A01529">
        <w:rPr>
          <w:rFonts w:ascii="Times New Roman" w:hAnsi="Times New Roman" w:cs="Times New Roman"/>
          <w:sz w:val="28"/>
        </w:rPr>
        <w:t>Прогноз социально-экономического и градостроительного развития поселения, городского округа</w:t>
      </w:r>
      <w:bookmarkEnd w:id="18"/>
    </w:p>
    <w:p w:rsidR="0038297E" w:rsidRPr="00A01529" w:rsidRDefault="0038297E" w:rsidP="0038297E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Демографическая обстановка в муниципальном образовании продо</w:t>
      </w:r>
      <w:r w:rsidRPr="00A01529">
        <w:rPr>
          <w:sz w:val="28"/>
        </w:rPr>
        <w:t>л</w:t>
      </w:r>
      <w:r w:rsidRPr="00A01529">
        <w:rPr>
          <w:sz w:val="28"/>
        </w:rPr>
        <w:t>жает оставаться сложной. Ситуация типична для всей Тульской области, к</w:t>
      </w:r>
      <w:r w:rsidRPr="00A01529">
        <w:rPr>
          <w:sz w:val="28"/>
        </w:rPr>
        <w:t>о</w:t>
      </w:r>
      <w:r w:rsidRPr="00A01529">
        <w:rPr>
          <w:sz w:val="28"/>
        </w:rPr>
        <w:t>торая входит в число субъектов РФ с низкой рождаемостью и высоким уро</w:t>
      </w:r>
      <w:r w:rsidRPr="00A01529">
        <w:rPr>
          <w:sz w:val="28"/>
        </w:rPr>
        <w:t>в</w:t>
      </w:r>
      <w:r w:rsidRPr="00A01529">
        <w:rPr>
          <w:sz w:val="28"/>
        </w:rPr>
        <w:t>нем смертности. Определяющим фактором снижения численности населения остается процесс депопуляции, т.е. превышение числа смертей над рожд</w:t>
      </w:r>
      <w:r w:rsidRPr="00A01529">
        <w:rPr>
          <w:sz w:val="28"/>
        </w:rPr>
        <w:t>е</w:t>
      </w:r>
      <w:r w:rsidRPr="00A01529">
        <w:rPr>
          <w:sz w:val="28"/>
        </w:rPr>
        <w:t>ниями.</w:t>
      </w:r>
    </w:p>
    <w:p w:rsidR="0038297E" w:rsidRPr="00A01529" w:rsidRDefault="0038297E" w:rsidP="0038297E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Остающийся высоким уровень смертности населения, в том числе в трудоспособном возрасте, затрудняет долгосрочное планирование эконом</w:t>
      </w:r>
      <w:r w:rsidRPr="00A01529">
        <w:rPr>
          <w:sz w:val="28"/>
        </w:rPr>
        <w:t>и</w:t>
      </w:r>
      <w:r w:rsidRPr="00A01529">
        <w:rPr>
          <w:sz w:val="28"/>
        </w:rPr>
        <w:t xml:space="preserve">ческого развития. </w:t>
      </w:r>
    </w:p>
    <w:p w:rsidR="0038297E" w:rsidRPr="00A01529" w:rsidRDefault="0038297E" w:rsidP="0038297E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Резервы улучшения демографической ситуации в муниципальном о</w:t>
      </w:r>
      <w:r w:rsidRPr="00A01529">
        <w:rPr>
          <w:sz w:val="28"/>
        </w:rPr>
        <w:t>б</w:t>
      </w:r>
      <w:r w:rsidRPr="00A01529">
        <w:rPr>
          <w:sz w:val="28"/>
        </w:rPr>
        <w:t>разовании, как и в регионе в целом, заключаются в улучшении репродукти</w:t>
      </w:r>
      <w:r w:rsidRPr="00A01529">
        <w:rPr>
          <w:sz w:val="28"/>
        </w:rPr>
        <w:t>в</w:t>
      </w:r>
      <w:r w:rsidRPr="00A01529">
        <w:rPr>
          <w:sz w:val="28"/>
        </w:rPr>
        <w:t>ного здоровья населения, повышении уровня рождаемости, сокращении п</w:t>
      </w:r>
      <w:r w:rsidRPr="00A01529">
        <w:rPr>
          <w:sz w:val="28"/>
        </w:rPr>
        <w:t>о</w:t>
      </w:r>
      <w:r w:rsidRPr="00A01529">
        <w:rPr>
          <w:sz w:val="28"/>
        </w:rPr>
        <w:t>терь населения в результате преждевременной смертности.</w:t>
      </w:r>
    </w:p>
    <w:p w:rsidR="0038297E" w:rsidRPr="00A01529" w:rsidRDefault="0038297E" w:rsidP="0038297E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Согласно «Схеме территориального планирования Тульской области», экстраполяционный прогноз в целом по Тульской области (по периоду 2002 – 2006 год) показывает постоянное уменьшение численности населения: на 6% - к 2015 году, на 13% - к 2025 году по сравнению с 2006 годом.</w:t>
      </w:r>
      <w:r w:rsidR="00987D07" w:rsidRPr="00A01529">
        <w:rPr>
          <w:sz w:val="28"/>
        </w:rPr>
        <w:t xml:space="preserve"> </w:t>
      </w:r>
      <w:r w:rsidRPr="00A01529">
        <w:rPr>
          <w:sz w:val="28"/>
        </w:rPr>
        <w:t>Если предп</w:t>
      </w:r>
      <w:r w:rsidRPr="00A01529">
        <w:rPr>
          <w:sz w:val="28"/>
        </w:rPr>
        <w:t>о</w:t>
      </w:r>
      <w:r w:rsidRPr="00A01529">
        <w:rPr>
          <w:sz w:val="28"/>
        </w:rPr>
        <w:t>ложить, что численность населения муниципального образования будет и</w:t>
      </w:r>
      <w:r w:rsidRPr="00A01529">
        <w:rPr>
          <w:sz w:val="28"/>
        </w:rPr>
        <w:t>з</w:t>
      </w:r>
      <w:r w:rsidRPr="00A01529">
        <w:rPr>
          <w:sz w:val="28"/>
        </w:rPr>
        <w:t>меняться в соответствии с этим прогнозом, то к 2020 году оно уменьшится приблизительно на 9% и составит около 7 тыс. человек.</w:t>
      </w:r>
    </w:p>
    <w:p w:rsidR="00E41FB3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19" w:name="_Toc512357428"/>
      <w:r w:rsidRPr="00A01529">
        <w:rPr>
          <w:rFonts w:ascii="Times New Roman" w:hAnsi="Times New Roman" w:cs="Times New Roman"/>
          <w:sz w:val="28"/>
        </w:rPr>
        <w:t>Прогноз транспортного спроса поселения, городского округа, объемов и характера передвижения населения и перевозок грузов по видам транспорта, имеющегося на территории поселения, городского округа</w:t>
      </w:r>
      <w:bookmarkEnd w:id="19"/>
    </w:p>
    <w:p w:rsidR="00900537" w:rsidRPr="00A01529" w:rsidRDefault="00900537" w:rsidP="00900537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Большое значение в социально-экономическом развитии города имеют внешние транспортные связи (близость автомобильных и железнодорожных путей федерального значения). Удобное транспортно-географическое пол</w:t>
      </w:r>
      <w:r w:rsidRPr="00A01529">
        <w:rPr>
          <w:sz w:val="28"/>
        </w:rPr>
        <w:t>о</w:t>
      </w:r>
      <w:r w:rsidRPr="00A01529">
        <w:rPr>
          <w:sz w:val="28"/>
        </w:rPr>
        <w:t>жение муниципального образования позволяет кооперироваться по отдел</w:t>
      </w:r>
      <w:r w:rsidRPr="00A01529">
        <w:rPr>
          <w:sz w:val="28"/>
        </w:rPr>
        <w:t>ь</w:t>
      </w:r>
      <w:r w:rsidRPr="00A01529">
        <w:rPr>
          <w:sz w:val="28"/>
        </w:rPr>
        <w:t>ным направлениям экономической деятельности с городами Тульской, Мо</w:t>
      </w:r>
      <w:r w:rsidRPr="00A01529">
        <w:rPr>
          <w:sz w:val="28"/>
        </w:rPr>
        <w:t>с</w:t>
      </w:r>
      <w:r w:rsidRPr="00A01529">
        <w:rPr>
          <w:sz w:val="28"/>
        </w:rPr>
        <w:t>ковской и других областей.</w:t>
      </w:r>
    </w:p>
    <w:p w:rsidR="00900537" w:rsidRPr="00A01529" w:rsidRDefault="00900537" w:rsidP="00900537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lastRenderedPageBreak/>
        <w:t>Сеть автомобильных дорог с твердым покрытием обеспечивает связи с ближайшими поселениями.</w:t>
      </w:r>
    </w:p>
    <w:p w:rsidR="00900537" w:rsidRPr="00A01529" w:rsidRDefault="00900537" w:rsidP="00900537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Город </w:t>
      </w:r>
      <w:r w:rsidR="006142A2" w:rsidRPr="00A01529">
        <w:rPr>
          <w:sz w:val="28"/>
        </w:rPr>
        <w:t>Советск</w:t>
      </w:r>
      <w:r w:rsidRPr="00A01529">
        <w:rPr>
          <w:sz w:val="28"/>
        </w:rPr>
        <w:t xml:space="preserve"> расположен в пределах получасовой транспортной до</w:t>
      </w:r>
      <w:r w:rsidRPr="00A01529">
        <w:rPr>
          <w:sz w:val="28"/>
        </w:rPr>
        <w:t>с</w:t>
      </w:r>
      <w:r w:rsidRPr="00A01529">
        <w:rPr>
          <w:sz w:val="28"/>
        </w:rPr>
        <w:t>тупности по отношению к городу Туле, что позволяет жителям пользоваться наиболее развитой социально-экономической базой центра Тульской аглом</w:t>
      </w:r>
      <w:r w:rsidRPr="00A01529">
        <w:rPr>
          <w:sz w:val="28"/>
        </w:rPr>
        <w:t>е</w:t>
      </w:r>
      <w:r w:rsidRPr="00A01529">
        <w:rPr>
          <w:sz w:val="28"/>
        </w:rPr>
        <w:t>рации.</w:t>
      </w:r>
    </w:p>
    <w:p w:rsidR="00900537" w:rsidRPr="00A01529" w:rsidRDefault="00900537" w:rsidP="00900537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Внешнее географическое кольцо Московской агломерации формирует Тульскую территориальную систему, в зоне влияния которой находится Щ</w:t>
      </w:r>
      <w:r w:rsidRPr="00A01529">
        <w:rPr>
          <w:sz w:val="28"/>
        </w:rPr>
        <w:t>е</w:t>
      </w:r>
      <w:r w:rsidRPr="00A01529">
        <w:rPr>
          <w:sz w:val="28"/>
        </w:rPr>
        <w:t>кинский муниципальный район. В пределах Тульской агломерации сущес</w:t>
      </w:r>
      <w:r w:rsidRPr="00A01529">
        <w:rPr>
          <w:sz w:val="28"/>
        </w:rPr>
        <w:t>т</w:t>
      </w:r>
      <w:r w:rsidRPr="00A01529">
        <w:rPr>
          <w:sz w:val="28"/>
        </w:rPr>
        <w:t>вуют тесные культурно-бытовые и производственные связи.</w:t>
      </w:r>
    </w:p>
    <w:p w:rsidR="00900537" w:rsidRPr="00A01529" w:rsidRDefault="00900537" w:rsidP="00900537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Возможные направления развития</w:t>
      </w:r>
      <w:r w:rsidR="00B27B2E" w:rsidRPr="00A01529">
        <w:rPr>
          <w:sz w:val="28"/>
        </w:rPr>
        <w:t xml:space="preserve"> транспортной </w:t>
      </w:r>
      <w:r w:rsidR="002D066E" w:rsidRPr="00A01529">
        <w:rPr>
          <w:sz w:val="28"/>
        </w:rPr>
        <w:t>инфраструктуры</w:t>
      </w:r>
      <w:r w:rsidRPr="00A01529">
        <w:rPr>
          <w:sz w:val="28"/>
        </w:rPr>
        <w:t>:</w:t>
      </w:r>
    </w:p>
    <w:p w:rsidR="00900537" w:rsidRPr="00A01529" w:rsidRDefault="00900537" w:rsidP="00B27B2E">
      <w:pPr>
        <w:pStyle w:val="4"/>
        <w:numPr>
          <w:ilvl w:val="0"/>
          <w:numId w:val="38"/>
        </w:numPr>
        <w:spacing w:line="360" w:lineRule="exact"/>
        <w:rPr>
          <w:sz w:val="28"/>
        </w:rPr>
      </w:pPr>
      <w:r w:rsidRPr="00A01529">
        <w:rPr>
          <w:sz w:val="28"/>
        </w:rPr>
        <w:t>увеличение объема грузовых и пассажирских перевозок;</w:t>
      </w:r>
    </w:p>
    <w:p w:rsidR="00900537" w:rsidRPr="00A01529" w:rsidRDefault="00900537" w:rsidP="00B27B2E">
      <w:pPr>
        <w:pStyle w:val="4"/>
        <w:numPr>
          <w:ilvl w:val="0"/>
          <w:numId w:val="38"/>
        </w:numPr>
        <w:spacing w:line="360" w:lineRule="exact"/>
        <w:rPr>
          <w:sz w:val="28"/>
        </w:rPr>
      </w:pPr>
      <w:r w:rsidRPr="00A01529">
        <w:rPr>
          <w:sz w:val="28"/>
        </w:rPr>
        <w:t>развитие сети автопредприятий;</w:t>
      </w:r>
    </w:p>
    <w:p w:rsidR="00900537" w:rsidRPr="00A01529" w:rsidRDefault="00900537" w:rsidP="00B27B2E">
      <w:pPr>
        <w:pStyle w:val="4"/>
        <w:numPr>
          <w:ilvl w:val="0"/>
          <w:numId w:val="38"/>
        </w:numPr>
        <w:spacing w:line="360" w:lineRule="exact"/>
        <w:rPr>
          <w:sz w:val="28"/>
        </w:rPr>
      </w:pPr>
      <w:r w:rsidRPr="00A01529">
        <w:rPr>
          <w:sz w:val="28"/>
        </w:rPr>
        <w:t>совершенствование транспортно</w:t>
      </w:r>
      <w:r w:rsidR="00B27B2E" w:rsidRPr="00A01529">
        <w:rPr>
          <w:sz w:val="28"/>
        </w:rPr>
        <w:t>й инфраструктуры и коммуник</w:t>
      </w:r>
      <w:r w:rsidR="00B27B2E" w:rsidRPr="00A01529">
        <w:rPr>
          <w:sz w:val="28"/>
        </w:rPr>
        <w:t>а</w:t>
      </w:r>
      <w:r w:rsidR="00B27B2E" w:rsidRPr="00A01529">
        <w:rPr>
          <w:sz w:val="28"/>
        </w:rPr>
        <w:t>ций.</w:t>
      </w:r>
    </w:p>
    <w:p w:rsidR="00E41FB3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20" w:name="_Toc512357429"/>
      <w:r w:rsidRPr="00A01529">
        <w:rPr>
          <w:rFonts w:ascii="Times New Roman" w:hAnsi="Times New Roman" w:cs="Times New Roman"/>
          <w:sz w:val="28"/>
        </w:rPr>
        <w:t>Прогноз развития транспортной инфраструктуры по видам транспорта</w:t>
      </w:r>
      <w:bookmarkEnd w:id="20"/>
    </w:p>
    <w:p w:rsidR="00EC42C1" w:rsidRPr="00A01529" w:rsidRDefault="00EC42C1" w:rsidP="00E32803">
      <w:pPr>
        <w:pStyle w:val="4"/>
        <w:spacing w:line="360" w:lineRule="exact"/>
        <w:rPr>
          <w:spacing w:val="3"/>
          <w:sz w:val="28"/>
        </w:rPr>
      </w:pPr>
      <w:r w:rsidRPr="00A01529">
        <w:rPr>
          <w:spacing w:val="3"/>
          <w:sz w:val="28"/>
        </w:rPr>
        <w:t>В период реализации Программы транспортная инфрастр</w:t>
      </w:r>
      <w:r w:rsidR="00411173" w:rsidRPr="00A01529">
        <w:rPr>
          <w:spacing w:val="3"/>
          <w:sz w:val="28"/>
        </w:rPr>
        <w:t>уктура по видам транспорта не п</w:t>
      </w:r>
      <w:r w:rsidRPr="00A01529">
        <w:rPr>
          <w:spacing w:val="3"/>
          <w:sz w:val="28"/>
        </w:rPr>
        <w:t xml:space="preserve">ретерпит существенных изменений. Основным видом транспорта остается автомобильный. Транспортная связь с областным </w:t>
      </w:r>
      <w:r w:rsidR="0063778C" w:rsidRPr="00A01529">
        <w:rPr>
          <w:spacing w:val="3"/>
          <w:sz w:val="28"/>
        </w:rPr>
        <w:t>це</w:t>
      </w:r>
      <w:r w:rsidR="0063778C" w:rsidRPr="00A01529">
        <w:rPr>
          <w:spacing w:val="3"/>
          <w:sz w:val="28"/>
        </w:rPr>
        <w:t>н</w:t>
      </w:r>
      <w:r w:rsidR="0063778C" w:rsidRPr="00A01529">
        <w:rPr>
          <w:spacing w:val="3"/>
          <w:sz w:val="28"/>
        </w:rPr>
        <w:t xml:space="preserve">тром </w:t>
      </w:r>
      <w:r w:rsidRPr="00A01529">
        <w:rPr>
          <w:spacing w:val="3"/>
          <w:sz w:val="28"/>
        </w:rPr>
        <w:t>и населенными пунктами будет осуществляться общественным тран</w:t>
      </w:r>
      <w:r w:rsidRPr="00A01529">
        <w:rPr>
          <w:spacing w:val="3"/>
          <w:sz w:val="28"/>
        </w:rPr>
        <w:t>с</w:t>
      </w:r>
      <w:r w:rsidRPr="00A01529">
        <w:rPr>
          <w:spacing w:val="3"/>
          <w:sz w:val="28"/>
        </w:rPr>
        <w:t>портом (автобусное сообщение). Для целей обслуживания действующих предприятий сохраняется использование грузового транспорта.</w:t>
      </w:r>
      <w:r w:rsidR="00041C8B" w:rsidRPr="00A01529">
        <w:rPr>
          <w:spacing w:val="3"/>
          <w:sz w:val="28"/>
        </w:rPr>
        <w:t xml:space="preserve"> Так же б</w:t>
      </w:r>
      <w:r w:rsidR="00041C8B" w:rsidRPr="00A01529">
        <w:rPr>
          <w:spacing w:val="3"/>
          <w:sz w:val="28"/>
        </w:rPr>
        <w:t>у</w:t>
      </w:r>
      <w:r w:rsidR="00041C8B" w:rsidRPr="00A01529">
        <w:rPr>
          <w:spacing w:val="3"/>
          <w:sz w:val="28"/>
        </w:rPr>
        <w:t xml:space="preserve">дет использоваться железная дорога. </w:t>
      </w:r>
    </w:p>
    <w:p w:rsidR="00E41FB3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21" w:name="_Toc512357430"/>
      <w:r w:rsidRPr="00A01529">
        <w:rPr>
          <w:rFonts w:ascii="Times New Roman" w:hAnsi="Times New Roman" w:cs="Times New Roman"/>
          <w:sz w:val="28"/>
        </w:rPr>
        <w:t>Прогноз развития дорожной сети</w:t>
      </w:r>
      <w:bookmarkEnd w:id="21"/>
      <w:r w:rsidRPr="00A01529">
        <w:rPr>
          <w:rFonts w:ascii="Times New Roman" w:hAnsi="Times New Roman" w:cs="Times New Roman"/>
          <w:sz w:val="28"/>
        </w:rPr>
        <w:t xml:space="preserve"> </w:t>
      </w:r>
    </w:p>
    <w:p w:rsidR="00206B7A" w:rsidRPr="00A01529" w:rsidRDefault="00DE2038" w:rsidP="00E32803">
      <w:pPr>
        <w:pStyle w:val="4"/>
        <w:spacing w:line="360" w:lineRule="exact"/>
        <w:rPr>
          <w:spacing w:val="3"/>
          <w:sz w:val="28"/>
        </w:rPr>
      </w:pPr>
      <w:r w:rsidRPr="00A01529">
        <w:rPr>
          <w:spacing w:val="3"/>
          <w:sz w:val="28"/>
        </w:rPr>
        <w:t>Реализация Программы комплексного развития транспортной инфр</w:t>
      </w:r>
      <w:r w:rsidRPr="00A01529">
        <w:rPr>
          <w:spacing w:val="3"/>
          <w:sz w:val="28"/>
        </w:rPr>
        <w:t>а</w:t>
      </w:r>
      <w:r w:rsidRPr="00A01529">
        <w:rPr>
          <w:spacing w:val="3"/>
          <w:sz w:val="28"/>
        </w:rPr>
        <w:t>структуры позволит сохранить существующую сеть автомобильных дорог за счет качественного содержания, осуществления контроля за перевозкой грузов, диагностике технического состояния автомобильных дорог и иску</w:t>
      </w:r>
      <w:r w:rsidRPr="00A01529">
        <w:rPr>
          <w:spacing w:val="3"/>
          <w:sz w:val="28"/>
        </w:rPr>
        <w:t>с</w:t>
      </w:r>
      <w:r w:rsidRPr="00A01529">
        <w:rPr>
          <w:spacing w:val="3"/>
          <w:sz w:val="28"/>
        </w:rPr>
        <w:t>ственных сооружений на них, повысить качественные характеристики д</w:t>
      </w:r>
      <w:r w:rsidRPr="00A01529">
        <w:rPr>
          <w:spacing w:val="3"/>
          <w:sz w:val="28"/>
        </w:rPr>
        <w:t>о</w:t>
      </w:r>
      <w:r w:rsidRPr="00A01529">
        <w:rPr>
          <w:spacing w:val="3"/>
          <w:sz w:val="28"/>
        </w:rPr>
        <w:t xml:space="preserve">рожных покрытий и безопасность дорожного движения за счет проведения </w:t>
      </w:r>
      <w:r w:rsidR="00041C8B" w:rsidRPr="00A01529">
        <w:rPr>
          <w:spacing w:val="3"/>
          <w:sz w:val="28"/>
        </w:rPr>
        <w:t>целевых мероприятий по ремонту</w:t>
      </w:r>
      <w:r w:rsidRPr="00A01529">
        <w:rPr>
          <w:spacing w:val="3"/>
          <w:sz w:val="28"/>
        </w:rPr>
        <w:t>, реконструкции автомобильных дорог, применения новых технологий и материалов, разработки и обновлению проектов организации дорожного движения.</w:t>
      </w:r>
    </w:p>
    <w:p w:rsidR="009E6A1D" w:rsidRPr="00A01529" w:rsidRDefault="002B7C04" w:rsidP="001A30B2">
      <w:pPr>
        <w:pStyle w:val="4"/>
        <w:spacing w:line="360" w:lineRule="exact"/>
        <w:rPr>
          <w:spacing w:val="3"/>
          <w:sz w:val="28"/>
        </w:rPr>
      </w:pPr>
      <w:r w:rsidRPr="00A01529">
        <w:rPr>
          <w:spacing w:val="3"/>
          <w:sz w:val="28"/>
        </w:rPr>
        <w:t xml:space="preserve">На территории муниципального образования </w:t>
      </w:r>
      <w:r w:rsidR="0029245E" w:rsidRPr="00A01529">
        <w:rPr>
          <w:spacing w:val="3"/>
          <w:sz w:val="28"/>
        </w:rPr>
        <w:t xml:space="preserve">город </w:t>
      </w:r>
      <w:r w:rsidR="006142A2" w:rsidRPr="00A01529">
        <w:rPr>
          <w:spacing w:val="3"/>
          <w:sz w:val="28"/>
        </w:rPr>
        <w:t>Советск</w:t>
      </w:r>
      <w:r w:rsidRPr="00A01529">
        <w:rPr>
          <w:spacing w:val="3"/>
          <w:sz w:val="28"/>
        </w:rPr>
        <w:t xml:space="preserve"> </w:t>
      </w:r>
      <w:r w:rsidR="009E6A1D" w:rsidRPr="00A01529">
        <w:rPr>
          <w:spacing w:val="3"/>
          <w:sz w:val="28"/>
        </w:rPr>
        <w:t>в соо</w:t>
      </w:r>
      <w:r w:rsidR="009E6A1D" w:rsidRPr="00A01529">
        <w:rPr>
          <w:spacing w:val="3"/>
          <w:sz w:val="28"/>
        </w:rPr>
        <w:t>т</w:t>
      </w:r>
      <w:r w:rsidR="009E6A1D" w:rsidRPr="00A01529">
        <w:rPr>
          <w:spacing w:val="3"/>
          <w:sz w:val="28"/>
        </w:rPr>
        <w:t xml:space="preserve">ветствии с Программой </w:t>
      </w:r>
      <w:r w:rsidRPr="00A01529">
        <w:rPr>
          <w:spacing w:val="3"/>
          <w:sz w:val="28"/>
        </w:rPr>
        <w:t>намечается</w:t>
      </w:r>
      <w:r w:rsidR="009E6A1D" w:rsidRPr="00A01529">
        <w:rPr>
          <w:spacing w:val="3"/>
          <w:sz w:val="28"/>
        </w:rPr>
        <w:t>:</w:t>
      </w:r>
    </w:p>
    <w:p w:rsidR="009E6A1D" w:rsidRPr="00A01529" w:rsidRDefault="009E6A1D" w:rsidP="009E6A1D">
      <w:pPr>
        <w:pStyle w:val="4"/>
        <w:numPr>
          <w:ilvl w:val="0"/>
          <w:numId w:val="42"/>
        </w:numPr>
        <w:spacing w:line="360" w:lineRule="exact"/>
        <w:rPr>
          <w:spacing w:val="3"/>
          <w:sz w:val="28"/>
        </w:rPr>
      </w:pPr>
      <w:r w:rsidRPr="00A01529">
        <w:rPr>
          <w:spacing w:val="3"/>
          <w:sz w:val="28"/>
        </w:rPr>
        <w:t>Ремонт автомобильных дорог общего пользования местного значения (создание асфальтового покрытия, 5,7 км.)</w:t>
      </w:r>
    </w:p>
    <w:p w:rsidR="009E6A1D" w:rsidRPr="00A01529" w:rsidRDefault="009E6A1D" w:rsidP="009E6A1D">
      <w:pPr>
        <w:pStyle w:val="4"/>
        <w:numPr>
          <w:ilvl w:val="0"/>
          <w:numId w:val="42"/>
        </w:numPr>
        <w:spacing w:line="360" w:lineRule="exact"/>
        <w:rPr>
          <w:spacing w:val="3"/>
          <w:sz w:val="28"/>
        </w:rPr>
      </w:pPr>
      <w:r w:rsidRPr="00A01529">
        <w:rPr>
          <w:spacing w:val="3"/>
          <w:sz w:val="28"/>
        </w:rPr>
        <w:lastRenderedPageBreak/>
        <w:t>Ремонт автомобильных дорог общего пользования местного значения (ремонт асфальтового покрытия, 12,5</w:t>
      </w:r>
      <w:r w:rsidR="00987D07" w:rsidRPr="00A01529">
        <w:rPr>
          <w:spacing w:val="3"/>
          <w:sz w:val="28"/>
        </w:rPr>
        <w:t xml:space="preserve"> </w:t>
      </w:r>
      <w:r w:rsidRPr="00A01529">
        <w:rPr>
          <w:spacing w:val="3"/>
          <w:sz w:val="28"/>
        </w:rPr>
        <w:t>км.)</w:t>
      </w:r>
    </w:p>
    <w:p w:rsidR="009E6A1D" w:rsidRPr="00A01529" w:rsidRDefault="009E6A1D" w:rsidP="009E6A1D">
      <w:pPr>
        <w:pStyle w:val="4"/>
        <w:numPr>
          <w:ilvl w:val="0"/>
          <w:numId w:val="42"/>
        </w:numPr>
        <w:spacing w:line="360" w:lineRule="exact"/>
        <w:rPr>
          <w:spacing w:val="3"/>
          <w:sz w:val="28"/>
        </w:rPr>
      </w:pPr>
      <w:r w:rsidRPr="00A01529">
        <w:rPr>
          <w:spacing w:val="3"/>
          <w:sz w:val="28"/>
        </w:rPr>
        <w:t>Содержание автомобильных дорог общего пользования местн</w:t>
      </w:r>
      <w:r w:rsidRPr="00A01529">
        <w:rPr>
          <w:spacing w:val="3"/>
          <w:sz w:val="28"/>
        </w:rPr>
        <w:t>о</w:t>
      </w:r>
      <w:r w:rsidRPr="00A01529">
        <w:rPr>
          <w:spacing w:val="3"/>
          <w:sz w:val="28"/>
        </w:rPr>
        <w:t>го значения (18,2 км.)</w:t>
      </w:r>
    </w:p>
    <w:p w:rsidR="009E6A1D" w:rsidRPr="00A01529" w:rsidRDefault="009E6A1D" w:rsidP="009E6A1D">
      <w:pPr>
        <w:pStyle w:val="4"/>
        <w:numPr>
          <w:ilvl w:val="0"/>
          <w:numId w:val="42"/>
        </w:numPr>
        <w:spacing w:line="360" w:lineRule="exact"/>
        <w:rPr>
          <w:spacing w:val="3"/>
          <w:sz w:val="28"/>
        </w:rPr>
      </w:pPr>
      <w:r w:rsidRPr="00A01529">
        <w:rPr>
          <w:spacing w:val="3"/>
          <w:sz w:val="28"/>
        </w:rPr>
        <w:t>Строительство тротуаров (2 км.)</w:t>
      </w:r>
    </w:p>
    <w:p w:rsidR="009E6A1D" w:rsidRPr="00A01529" w:rsidRDefault="009E6A1D" w:rsidP="009E6A1D">
      <w:pPr>
        <w:pStyle w:val="4"/>
        <w:numPr>
          <w:ilvl w:val="0"/>
          <w:numId w:val="42"/>
        </w:numPr>
        <w:spacing w:line="360" w:lineRule="exact"/>
        <w:rPr>
          <w:spacing w:val="3"/>
          <w:sz w:val="28"/>
        </w:rPr>
      </w:pPr>
      <w:r w:rsidRPr="00A01529">
        <w:rPr>
          <w:spacing w:val="3"/>
          <w:sz w:val="28"/>
        </w:rPr>
        <w:t>Строительство автомобильных дорог общего пользования мес</w:t>
      </w:r>
      <w:r w:rsidRPr="00A01529">
        <w:rPr>
          <w:spacing w:val="3"/>
          <w:sz w:val="28"/>
        </w:rPr>
        <w:t>т</w:t>
      </w:r>
      <w:r w:rsidRPr="00A01529">
        <w:rPr>
          <w:spacing w:val="3"/>
          <w:sz w:val="28"/>
        </w:rPr>
        <w:t>ного значения на осваиваемых территориях</w:t>
      </w:r>
    </w:p>
    <w:p w:rsidR="00E41FB3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22" w:name="_Toc512357431"/>
      <w:r w:rsidRPr="00A01529">
        <w:rPr>
          <w:rFonts w:ascii="Times New Roman" w:hAnsi="Times New Roman" w:cs="Times New Roman"/>
          <w:sz w:val="28"/>
        </w:rPr>
        <w:t>Прогноз уровня автомобилизации, параметров дорожного движения</w:t>
      </w:r>
      <w:bookmarkEnd w:id="22"/>
    </w:p>
    <w:p w:rsidR="00D24698" w:rsidRPr="00A01529" w:rsidRDefault="00D24698" w:rsidP="00E32803">
      <w:pPr>
        <w:pStyle w:val="4"/>
        <w:spacing w:line="360" w:lineRule="exact"/>
        <w:rPr>
          <w:spacing w:val="3"/>
          <w:sz w:val="28"/>
        </w:rPr>
      </w:pPr>
      <w:r w:rsidRPr="00A01529">
        <w:rPr>
          <w:spacing w:val="3"/>
          <w:sz w:val="28"/>
        </w:rPr>
        <w:t xml:space="preserve">Прогноз уровня автомобилизации на расчетный срок генерального плана при условии численности населения </w:t>
      </w:r>
      <w:r w:rsidR="003301C1" w:rsidRPr="00A01529">
        <w:rPr>
          <w:spacing w:val="3"/>
          <w:sz w:val="28"/>
        </w:rPr>
        <w:t>7,4</w:t>
      </w:r>
      <w:r w:rsidRPr="00A01529">
        <w:rPr>
          <w:spacing w:val="3"/>
          <w:sz w:val="28"/>
        </w:rPr>
        <w:t xml:space="preserve"> тыс. чел. составит порядка 2 тыс. авто.</w:t>
      </w:r>
    </w:p>
    <w:p w:rsidR="00E41FB3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23" w:name="_Toc512357432"/>
      <w:r w:rsidRPr="00A01529">
        <w:rPr>
          <w:rFonts w:ascii="Times New Roman" w:hAnsi="Times New Roman" w:cs="Times New Roman"/>
          <w:sz w:val="28"/>
        </w:rPr>
        <w:t>Прогноз показателей безопасности дорожного движения</w:t>
      </w:r>
      <w:bookmarkEnd w:id="23"/>
    </w:p>
    <w:p w:rsidR="0063504C" w:rsidRPr="00A01529" w:rsidRDefault="0063778C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П</w:t>
      </w:r>
      <w:r w:rsidR="00B94D91" w:rsidRPr="00A01529">
        <w:rPr>
          <w:sz w:val="28"/>
        </w:rPr>
        <w:t>ри условии выполнения мероприятий программы по улучшению к</w:t>
      </w:r>
      <w:r w:rsidR="00B94D91" w:rsidRPr="00A01529">
        <w:rPr>
          <w:sz w:val="28"/>
        </w:rPr>
        <w:t>а</w:t>
      </w:r>
      <w:r w:rsidR="00B94D91" w:rsidRPr="00A01529">
        <w:rPr>
          <w:sz w:val="28"/>
        </w:rPr>
        <w:t xml:space="preserve">чества автомобильных дорог, увеличению обеспеченности пешеходными тротуарами и </w:t>
      </w:r>
      <w:r w:rsidR="00041C8B" w:rsidRPr="00A01529">
        <w:rPr>
          <w:sz w:val="28"/>
        </w:rPr>
        <w:t>реконструкции</w:t>
      </w:r>
      <w:r w:rsidR="00B94D91" w:rsidRPr="00A01529">
        <w:rPr>
          <w:sz w:val="28"/>
        </w:rPr>
        <w:t xml:space="preserve"> автомобильных дорог, должно наблю</w:t>
      </w:r>
      <w:r w:rsidR="00411173" w:rsidRPr="00A01529">
        <w:rPr>
          <w:sz w:val="28"/>
        </w:rPr>
        <w:t>даться снижение аварийности. Так</w:t>
      </w:r>
      <w:r w:rsidR="00B94D91" w:rsidRPr="00A01529">
        <w:rPr>
          <w:sz w:val="28"/>
        </w:rPr>
        <w:t>же ф</w:t>
      </w:r>
      <w:r w:rsidR="0063504C" w:rsidRPr="00A01529">
        <w:rPr>
          <w:sz w:val="28"/>
        </w:rPr>
        <w:t xml:space="preserve">акторами, влияющими на снижение </w:t>
      </w:r>
      <w:r w:rsidR="008B252C" w:rsidRPr="00A01529">
        <w:rPr>
          <w:sz w:val="28"/>
        </w:rPr>
        <w:t>авари</w:t>
      </w:r>
      <w:r w:rsidR="008B252C" w:rsidRPr="00A01529">
        <w:rPr>
          <w:sz w:val="28"/>
        </w:rPr>
        <w:t>й</w:t>
      </w:r>
      <w:r w:rsidR="008B252C" w:rsidRPr="00A01529">
        <w:rPr>
          <w:sz w:val="28"/>
        </w:rPr>
        <w:t>ности,</w:t>
      </w:r>
      <w:r w:rsidR="0063504C" w:rsidRPr="00A01529">
        <w:rPr>
          <w:sz w:val="28"/>
        </w:rPr>
        <w:t xml:space="preserve"> станут обеспечение контроля за выполнением мероприятий по обе</w:t>
      </w:r>
      <w:r w:rsidR="0063504C" w:rsidRPr="00A01529">
        <w:rPr>
          <w:sz w:val="28"/>
        </w:rPr>
        <w:t>с</w:t>
      </w:r>
      <w:r w:rsidR="0063504C" w:rsidRPr="00A01529">
        <w:rPr>
          <w:sz w:val="28"/>
        </w:rPr>
        <w:t>печению безопасности дорожного движения, развитие систем видеофиксации нарушений правил дорожного движения, развитие целевой системы воспит</w:t>
      </w:r>
      <w:r w:rsidR="0063504C" w:rsidRPr="00A01529">
        <w:rPr>
          <w:sz w:val="28"/>
        </w:rPr>
        <w:t>а</w:t>
      </w:r>
      <w:r w:rsidR="0063504C" w:rsidRPr="00A01529">
        <w:rPr>
          <w:sz w:val="28"/>
        </w:rPr>
        <w:t>ния и обучения детей безопасному поведению на улицах и дорогах, провед</w:t>
      </w:r>
      <w:r w:rsidR="0063504C" w:rsidRPr="00A01529">
        <w:rPr>
          <w:sz w:val="28"/>
        </w:rPr>
        <w:t>е</w:t>
      </w:r>
      <w:r w:rsidR="0063504C" w:rsidRPr="00A01529">
        <w:rPr>
          <w:sz w:val="28"/>
        </w:rPr>
        <w:t>ние разъяснительной и предупредительно-профилактической работы среди населения по вопросам обеспечения безопасности дорожного движения с и</w:t>
      </w:r>
      <w:r w:rsidR="0063504C" w:rsidRPr="00A01529">
        <w:rPr>
          <w:sz w:val="28"/>
        </w:rPr>
        <w:t>с</w:t>
      </w:r>
      <w:r w:rsidR="0063504C" w:rsidRPr="00A01529">
        <w:rPr>
          <w:sz w:val="28"/>
        </w:rPr>
        <w:t>пользованием СМИ.</w:t>
      </w:r>
    </w:p>
    <w:p w:rsidR="00E41FB3" w:rsidRPr="00A01529" w:rsidRDefault="00E41FB3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24" w:name="_Toc512357433"/>
      <w:r w:rsidRPr="00A01529">
        <w:rPr>
          <w:rFonts w:ascii="Times New Roman" w:hAnsi="Times New Roman" w:cs="Times New Roman"/>
          <w:sz w:val="28"/>
        </w:rPr>
        <w:t>Прогноз негативного воздействия транспортной инфраструктуры на окружающую среду и здоровье населения</w:t>
      </w:r>
      <w:bookmarkEnd w:id="24"/>
    </w:p>
    <w:p w:rsidR="003C6D4C" w:rsidRPr="00A01529" w:rsidRDefault="003C6D4C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Роста негативного воздействия транспортной инфраструктуры на о</w:t>
      </w:r>
      <w:r w:rsidRPr="00A01529">
        <w:rPr>
          <w:sz w:val="28"/>
        </w:rPr>
        <w:t>к</w:t>
      </w:r>
      <w:r w:rsidRPr="00A01529">
        <w:rPr>
          <w:sz w:val="28"/>
        </w:rPr>
        <w:t xml:space="preserve">ружающую среду не предвидится в связи с тем, что не будет наблюдаться резкого увеличения автомобилизации. </w:t>
      </w:r>
    </w:p>
    <w:p w:rsidR="00041C8B" w:rsidRPr="00A01529" w:rsidRDefault="00D24698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 </w:t>
      </w:r>
      <w:r w:rsidR="00041C8B" w:rsidRPr="00A01529">
        <w:rPr>
          <w:sz w:val="28"/>
        </w:rPr>
        <w:br w:type="page"/>
      </w:r>
    </w:p>
    <w:p w:rsidR="00E53B70" w:rsidRPr="00A01529" w:rsidRDefault="001A063B" w:rsidP="00E32803">
      <w:pPr>
        <w:pStyle w:val="20"/>
        <w:spacing w:line="360" w:lineRule="exact"/>
        <w:jc w:val="center"/>
        <w:rPr>
          <w:sz w:val="28"/>
          <w:shd w:val="clear" w:color="auto" w:fill="FFFFFF"/>
        </w:rPr>
      </w:pPr>
      <w:bookmarkStart w:id="25" w:name="_Toc512357434"/>
      <w:r w:rsidRPr="00A01529">
        <w:rPr>
          <w:sz w:val="28"/>
          <w:shd w:val="clear" w:color="auto" w:fill="FFFFFF"/>
        </w:rPr>
        <w:lastRenderedPageBreak/>
        <w:t>УКРУПНЕННАЯ ОЦЕНКА ПРИНЦИПИАЛЬНЫХ</w:t>
      </w:r>
      <w:r w:rsidR="00C6079A" w:rsidRPr="00A01529">
        <w:rPr>
          <w:sz w:val="28"/>
          <w:shd w:val="clear" w:color="auto" w:fill="FFFFFF"/>
        </w:rPr>
        <w:t xml:space="preserve"> </w:t>
      </w:r>
      <w:r w:rsidRPr="00A01529">
        <w:rPr>
          <w:sz w:val="28"/>
          <w:shd w:val="clear" w:color="auto" w:fill="FFFFFF"/>
        </w:rPr>
        <w:t>В</w:t>
      </w:r>
      <w:r w:rsidRPr="00A01529">
        <w:rPr>
          <w:sz w:val="28"/>
          <w:shd w:val="clear" w:color="auto" w:fill="FFFFFF"/>
        </w:rPr>
        <w:t>А</w:t>
      </w:r>
      <w:r w:rsidRPr="00A01529">
        <w:rPr>
          <w:sz w:val="28"/>
          <w:shd w:val="clear" w:color="auto" w:fill="FFFFFF"/>
        </w:rPr>
        <w:t>РИАНТОВ РАЗВИТИЯ ТРАНСПОРТНОЙ ИНФР</w:t>
      </w:r>
      <w:r w:rsidRPr="00A01529">
        <w:rPr>
          <w:sz w:val="28"/>
          <w:shd w:val="clear" w:color="auto" w:fill="FFFFFF"/>
        </w:rPr>
        <w:t>А</w:t>
      </w:r>
      <w:r w:rsidRPr="00A01529">
        <w:rPr>
          <w:sz w:val="28"/>
          <w:shd w:val="clear" w:color="auto" w:fill="FFFFFF"/>
        </w:rPr>
        <w:t>СТРУКТУРЫ</w:t>
      </w:r>
      <w:bookmarkEnd w:id="25"/>
    </w:p>
    <w:p w:rsidR="00642251" w:rsidRPr="00A01529" w:rsidRDefault="004A4ECA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В рамках программы предложено три варианта развития транспортной инфраструктуры.</w:t>
      </w:r>
    </w:p>
    <w:p w:rsidR="004A4ECA" w:rsidRPr="00A01529" w:rsidRDefault="004A4ECA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Вариант 1 (базовый). </w:t>
      </w:r>
      <w:r w:rsidR="00FC1DD2" w:rsidRPr="00A01529">
        <w:rPr>
          <w:sz w:val="28"/>
        </w:rPr>
        <w:t xml:space="preserve">Развитие </w:t>
      </w:r>
      <w:r w:rsidR="00D93780" w:rsidRPr="00A01529">
        <w:rPr>
          <w:sz w:val="28"/>
        </w:rPr>
        <w:t>П</w:t>
      </w:r>
      <w:r w:rsidR="00FC1DD2" w:rsidRPr="00A01529">
        <w:rPr>
          <w:sz w:val="28"/>
        </w:rPr>
        <w:t>рограммы предусматривает сохран</w:t>
      </w:r>
      <w:r w:rsidR="00FC1DD2" w:rsidRPr="00A01529">
        <w:rPr>
          <w:sz w:val="28"/>
        </w:rPr>
        <w:t>е</w:t>
      </w:r>
      <w:r w:rsidR="00FC1DD2" w:rsidRPr="00A01529">
        <w:rPr>
          <w:sz w:val="28"/>
        </w:rPr>
        <w:t xml:space="preserve">ние существующих тенденций </w:t>
      </w:r>
      <w:r w:rsidR="00E01594" w:rsidRPr="00A01529">
        <w:rPr>
          <w:sz w:val="28"/>
        </w:rPr>
        <w:t>в</w:t>
      </w:r>
      <w:r w:rsidR="00FC1DD2" w:rsidRPr="00A01529">
        <w:rPr>
          <w:sz w:val="28"/>
        </w:rPr>
        <w:t xml:space="preserve"> транспортно</w:t>
      </w:r>
      <w:r w:rsidR="00E01594" w:rsidRPr="00A01529">
        <w:rPr>
          <w:sz w:val="28"/>
        </w:rPr>
        <w:t>й</w:t>
      </w:r>
      <w:r w:rsidR="00FC1DD2" w:rsidRPr="00A01529">
        <w:rPr>
          <w:sz w:val="28"/>
        </w:rPr>
        <w:t xml:space="preserve"> </w:t>
      </w:r>
      <w:r w:rsidR="00E01594" w:rsidRPr="00A01529">
        <w:rPr>
          <w:sz w:val="28"/>
        </w:rPr>
        <w:t>инфраструктуре, то есть</w:t>
      </w:r>
      <w:r w:rsidR="00FC1DD2" w:rsidRPr="00A01529">
        <w:rPr>
          <w:sz w:val="28"/>
        </w:rPr>
        <w:t>, с</w:t>
      </w:r>
      <w:r w:rsidR="00FC1DD2" w:rsidRPr="00A01529">
        <w:rPr>
          <w:sz w:val="28"/>
        </w:rPr>
        <w:t>о</w:t>
      </w:r>
      <w:r w:rsidR="00FC1DD2" w:rsidRPr="00A01529">
        <w:rPr>
          <w:sz w:val="28"/>
        </w:rPr>
        <w:t xml:space="preserve">держание и ремонт только отдельных приоритетных объектов. </w:t>
      </w:r>
      <w:r w:rsidR="00E01594" w:rsidRPr="00A01529">
        <w:rPr>
          <w:sz w:val="28"/>
        </w:rPr>
        <w:t>Финансиров</w:t>
      </w:r>
      <w:r w:rsidR="00E01594" w:rsidRPr="00A01529">
        <w:rPr>
          <w:sz w:val="28"/>
        </w:rPr>
        <w:t>а</w:t>
      </w:r>
      <w:r w:rsidR="00E01594" w:rsidRPr="00A01529">
        <w:rPr>
          <w:sz w:val="28"/>
        </w:rPr>
        <w:t xml:space="preserve">ние предполагается только из средств местного бюджета. </w:t>
      </w:r>
    </w:p>
    <w:p w:rsidR="004A4ECA" w:rsidRPr="00A01529" w:rsidRDefault="004A4ECA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Вариант 2 (умеренно-оптимистичный). </w:t>
      </w:r>
      <w:r w:rsidR="00FC1DD2" w:rsidRPr="00A01529">
        <w:rPr>
          <w:sz w:val="28"/>
        </w:rPr>
        <w:t>Развитие Программы пред</w:t>
      </w:r>
      <w:r w:rsidR="00FC1DD2" w:rsidRPr="00A01529">
        <w:rPr>
          <w:sz w:val="28"/>
        </w:rPr>
        <w:t>у</w:t>
      </w:r>
      <w:r w:rsidR="00FC1DD2" w:rsidRPr="00A01529">
        <w:rPr>
          <w:sz w:val="28"/>
        </w:rPr>
        <w:t xml:space="preserve">сматривает выполнение мероприятий программы </w:t>
      </w:r>
      <w:r w:rsidR="00D93780" w:rsidRPr="00A01529">
        <w:rPr>
          <w:sz w:val="28"/>
        </w:rPr>
        <w:t xml:space="preserve">в полном соответствии с положениями генерального плана, так же </w:t>
      </w:r>
      <w:r w:rsidR="00BC1CF1" w:rsidRPr="00A01529">
        <w:rPr>
          <w:sz w:val="28"/>
        </w:rPr>
        <w:t>предусматривает выполнение всех необходимых мероприятий для повышения безопасности движения и улу</w:t>
      </w:r>
      <w:r w:rsidR="00BC1CF1" w:rsidRPr="00A01529">
        <w:rPr>
          <w:sz w:val="28"/>
        </w:rPr>
        <w:t>ч</w:t>
      </w:r>
      <w:r w:rsidR="00BC1CF1" w:rsidRPr="00A01529">
        <w:rPr>
          <w:sz w:val="28"/>
        </w:rPr>
        <w:t>шение комфортности жизни населения.</w:t>
      </w:r>
      <w:r w:rsidR="00D93780" w:rsidRPr="00A01529">
        <w:rPr>
          <w:sz w:val="28"/>
        </w:rPr>
        <w:t xml:space="preserve"> Дополнительно, данный вариант </w:t>
      </w:r>
      <w:r w:rsidR="00A74ED7" w:rsidRPr="00A01529">
        <w:rPr>
          <w:sz w:val="28"/>
        </w:rPr>
        <w:t>предполагает</w:t>
      </w:r>
      <w:r w:rsidR="00D93780" w:rsidRPr="00A01529">
        <w:rPr>
          <w:sz w:val="28"/>
        </w:rPr>
        <w:t xml:space="preserve"> демографический рост населения, то есть требует </w:t>
      </w:r>
      <w:r w:rsidR="00A74ED7" w:rsidRPr="00A01529">
        <w:rPr>
          <w:sz w:val="28"/>
        </w:rPr>
        <w:t>строительс</w:t>
      </w:r>
      <w:r w:rsidR="00A74ED7" w:rsidRPr="00A01529">
        <w:rPr>
          <w:sz w:val="28"/>
        </w:rPr>
        <w:t>т</w:t>
      </w:r>
      <w:r w:rsidR="00A74ED7" w:rsidRPr="00A01529">
        <w:rPr>
          <w:sz w:val="28"/>
        </w:rPr>
        <w:t>ва новых объектов социальной инфраструктуры и жилых объектов, соотве</w:t>
      </w:r>
      <w:r w:rsidR="00A74ED7" w:rsidRPr="00A01529">
        <w:rPr>
          <w:sz w:val="28"/>
        </w:rPr>
        <w:t>т</w:t>
      </w:r>
      <w:r w:rsidR="00A74ED7" w:rsidRPr="00A01529">
        <w:rPr>
          <w:sz w:val="28"/>
        </w:rPr>
        <w:t>ственно влечёт за собой развитие транспортной инфраструктуры</w:t>
      </w:r>
      <w:r w:rsidR="00D93780" w:rsidRPr="00A01529">
        <w:rPr>
          <w:sz w:val="28"/>
        </w:rPr>
        <w:t xml:space="preserve">. </w:t>
      </w:r>
      <w:r w:rsidR="00BC1CF1" w:rsidRPr="00A01529">
        <w:rPr>
          <w:sz w:val="28"/>
        </w:rPr>
        <w:t>Финанс</w:t>
      </w:r>
      <w:r w:rsidR="00BC1CF1" w:rsidRPr="00A01529">
        <w:rPr>
          <w:sz w:val="28"/>
        </w:rPr>
        <w:t>и</w:t>
      </w:r>
      <w:r w:rsidR="00BC1CF1" w:rsidRPr="00A01529">
        <w:rPr>
          <w:sz w:val="28"/>
        </w:rPr>
        <w:t>рование предполагается из средств местного</w:t>
      </w:r>
      <w:r w:rsidR="00116355" w:rsidRPr="00A01529">
        <w:rPr>
          <w:sz w:val="28"/>
        </w:rPr>
        <w:t xml:space="preserve"> бюджета</w:t>
      </w:r>
      <w:r w:rsidR="00BC1CF1" w:rsidRPr="00A01529">
        <w:rPr>
          <w:sz w:val="28"/>
        </w:rPr>
        <w:t xml:space="preserve"> и </w:t>
      </w:r>
      <w:r w:rsidR="00AA67C3" w:rsidRPr="00A01529">
        <w:rPr>
          <w:sz w:val="28"/>
        </w:rPr>
        <w:t>средств муниц</w:t>
      </w:r>
      <w:r w:rsidR="00AA67C3" w:rsidRPr="00A01529">
        <w:rPr>
          <w:sz w:val="28"/>
        </w:rPr>
        <w:t>и</w:t>
      </w:r>
      <w:r w:rsidR="00AA67C3" w:rsidRPr="00A01529">
        <w:rPr>
          <w:sz w:val="28"/>
        </w:rPr>
        <w:t>пального дорожного фонда</w:t>
      </w:r>
      <w:r w:rsidR="00BC1CF1" w:rsidRPr="00A01529">
        <w:rPr>
          <w:sz w:val="28"/>
        </w:rPr>
        <w:t>.</w:t>
      </w:r>
    </w:p>
    <w:p w:rsidR="004A4ECA" w:rsidRPr="00A01529" w:rsidRDefault="004A4ECA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Вариант 3 (экономически обоснованный). </w:t>
      </w:r>
      <w:r w:rsidR="00BC1CF1" w:rsidRPr="00A01529">
        <w:rPr>
          <w:sz w:val="28"/>
        </w:rPr>
        <w:t>Развитие Программы пред</w:t>
      </w:r>
      <w:r w:rsidR="00BC1CF1" w:rsidRPr="00A01529">
        <w:rPr>
          <w:sz w:val="28"/>
        </w:rPr>
        <w:t>у</w:t>
      </w:r>
      <w:r w:rsidR="00BC1CF1" w:rsidRPr="00A01529">
        <w:rPr>
          <w:sz w:val="28"/>
        </w:rPr>
        <w:t>сматривает выполнение мероприятий программы в полном соответствии с положениями генерального плана, так же предусматривает выполнение всех необходимых мероприятий для повышения безопасности движения и улу</w:t>
      </w:r>
      <w:r w:rsidR="00BC1CF1" w:rsidRPr="00A01529">
        <w:rPr>
          <w:sz w:val="28"/>
        </w:rPr>
        <w:t>ч</w:t>
      </w:r>
      <w:r w:rsidR="00BC1CF1" w:rsidRPr="00A01529">
        <w:rPr>
          <w:sz w:val="28"/>
        </w:rPr>
        <w:t>шение комфортности жизни населения. Финансирование предп</w:t>
      </w:r>
      <w:r w:rsidR="00AA67C3" w:rsidRPr="00A01529">
        <w:rPr>
          <w:sz w:val="28"/>
        </w:rPr>
        <w:t xml:space="preserve">олагается из средств местного </w:t>
      </w:r>
      <w:r w:rsidR="00116355" w:rsidRPr="00A01529">
        <w:rPr>
          <w:sz w:val="28"/>
        </w:rPr>
        <w:t xml:space="preserve">бюджета </w:t>
      </w:r>
      <w:r w:rsidR="00AA67C3" w:rsidRPr="00A01529">
        <w:rPr>
          <w:sz w:val="28"/>
        </w:rPr>
        <w:t>и средств муниципального дорожного фонда</w:t>
      </w:r>
      <w:r w:rsidR="00BC1CF1" w:rsidRPr="00A01529">
        <w:rPr>
          <w:sz w:val="28"/>
        </w:rPr>
        <w:t>.</w:t>
      </w:r>
    </w:p>
    <w:p w:rsidR="004F5FBA" w:rsidRPr="00A01529" w:rsidRDefault="004F5FBA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При условии того, что демографическая ситуация в муниципальном образовании не показывает роста, так же при условии необходимости улу</w:t>
      </w:r>
      <w:r w:rsidRPr="00A01529">
        <w:rPr>
          <w:sz w:val="28"/>
        </w:rPr>
        <w:t>ч</w:t>
      </w:r>
      <w:r w:rsidRPr="00A01529">
        <w:rPr>
          <w:sz w:val="28"/>
        </w:rPr>
        <w:t>шения качества объектов транспортной инфраструктуры в части:</w:t>
      </w:r>
    </w:p>
    <w:p w:rsidR="004F5FBA" w:rsidRPr="00A01529" w:rsidRDefault="004519C0" w:rsidP="00666DE6">
      <w:pPr>
        <w:pStyle w:val="4"/>
        <w:numPr>
          <w:ilvl w:val="0"/>
          <w:numId w:val="33"/>
        </w:numPr>
        <w:spacing w:line="360" w:lineRule="exact"/>
        <w:rPr>
          <w:sz w:val="28"/>
        </w:rPr>
      </w:pPr>
      <w:r w:rsidRPr="00A01529">
        <w:rPr>
          <w:sz w:val="28"/>
        </w:rPr>
        <w:t>д</w:t>
      </w:r>
      <w:r w:rsidR="004F5FBA" w:rsidRPr="00A01529">
        <w:rPr>
          <w:sz w:val="28"/>
        </w:rPr>
        <w:t xml:space="preserve">оведения параметров автомобильных дорог до нормативных в части покрытия </w:t>
      </w:r>
    </w:p>
    <w:p w:rsidR="004F5FBA" w:rsidRPr="00A01529" w:rsidRDefault="004519C0" w:rsidP="00666DE6">
      <w:pPr>
        <w:pStyle w:val="4"/>
        <w:numPr>
          <w:ilvl w:val="0"/>
          <w:numId w:val="33"/>
        </w:numPr>
        <w:spacing w:line="360" w:lineRule="exact"/>
        <w:rPr>
          <w:sz w:val="28"/>
        </w:rPr>
      </w:pPr>
      <w:r w:rsidRPr="00A01529">
        <w:rPr>
          <w:sz w:val="28"/>
        </w:rPr>
        <w:t>н</w:t>
      </w:r>
      <w:r w:rsidR="004F5FBA" w:rsidRPr="00A01529">
        <w:rPr>
          <w:sz w:val="28"/>
        </w:rPr>
        <w:t>еобходимости повышения безопасности и комфортности пеш</w:t>
      </w:r>
      <w:r w:rsidR="004F5FBA" w:rsidRPr="00A01529">
        <w:rPr>
          <w:sz w:val="28"/>
        </w:rPr>
        <w:t>е</w:t>
      </w:r>
      <w:r w:rsidR="004F5FBA" w:rsidRPr="00A01529">
        <w:rPr>
          <w:sz w:val="28"/>
        </w:rPr>
        <w:t>ходного движения</w:t>
      </w:r>
    </w:p>
    <w:p w:rsidR="004F5FBA" w:rsidRPr="00A01529" w:rsidRDefault="004F5FBA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В рамках реализации данной Программы, принимается </w:t>
      </w:r>
      <w:r w:rsidR="000C12B8" w:rsidRPr="00A01529">
        <w:rPr>
          <w:sz w:val="28"/>
        </w:rPr>
        <w:t>второй</w:t>
      </w:r>
      <w:r w:rsidRPr="00A01529">
        <w:rPr>
          <w:sz w:val="28"/>
        </w:rPr>
        <w:t xml:space="preserve"> вариант развития, как наиболее вероятный в сложившейся ситуации. </w:t>
      </w:r>
    </w:p>
    <w:p w:rsidR="00BE4A2C" w:rsidRPr="00A01529" w:rsidRDefault="00BE4A2C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Целевые индикаторы и показатели Прог</w:t>
      </w:r>
      <w:r w:rsidR="00AA67C3" w:rsidRPr="00A01529">
        <w:rPr>
          <w:sz w:val="28"/>
        </w:rPr>
        <w:t>раммы представлены в таблице 4.1</w:t>
      </w:r>
      <w:r w:rsidRPr="00A01529">
        <w:rPr>
          <w:sz w:val="28"/>
        </w:rPr>
        <w:t>.</w:t>
      </w:r>
    </w:p>
    <w:p w:rsidR="004D76A3" w:rsidRPr="00A01529" w:rsidRDefault="004D76A3" w:rsidP="00E32803">
      <w:pPr>
        <w:pStyle w:val="4"/>
        <w:spacing w:line="360" w:lineRule="exact"/>
        <w:rPr>
          <w:sz w:val="28"/>
        </w:rPr>
      </w:pPr>
    </w:p>
    <w:p w:rsidR="00666DE6" w:rsidRPr="00A01529" w:rsidRDefault="00666DE6" w:rsidP="00E32803">
      <w:pPr>
        <w:pStyle w:val="4"/>
        <w:spacing w:line="360" w:lineRule="exact"/>
        <w:rPr>
          <w:sz w:val="28"/>
        </w:rPr>
      </w:pPr>
    </w:p>
    <w:p w:rsidR="00666DE6" w:rsidRPr="00A01529" w:rsidRDefault="00666DE6" w:rsidP="00E32803">
      <w:pPr>
        <w:pStyle w:val="4"/>
        <w:spacing w:line="360" w:lineRule="exact"/>
        <w:rPr>
          <w:sz w:val="28"/>
        </w:rPr>
      </w:pPr>
    </w:p>
    <w:p w:rsidR="00BE4A2C" w:rsidRPr="00A01529" w:rsidRDefault="00BE4A2C" w:rsidP="00E32803">
      <w:pPr>
        <w:pStyle w:val="4"/>
        <w:spacing w:line="360" w:lineRule="exact"/>
        <w:jc w:val="center"/>
        <w:rPr>
          <w:b/>
          <w:sz w:val="28"/>
        </w:rPr>
      </w:pPr>
      <w:r w:rsidRPr="00A01529">
        <w:rPr>
          <w:b/>
          <w:sz w:val="28"/>
        </w:rPr>
        <w:lastRenderedPageBreak/>
        <w:t>Таблица 4.</w:t>
      </w:r>
      <w:r w:rsidR="00AA67C3" w:rsidRPr="00A01529">
        <w:rPr>
          <w:b/>
          <w:sz w:val="28"/>
        </w:rPr>
        <w:t>1</w:t>
      </w:r>
      <w:r w:rsidRPr="00A01529">
        <w:rPr>
          <w:b/>
          <w:sz w:val="28"/>
        </w:rPr>
        <w:t xml:space="preserve"> - Целевые индикаторы и показатели Программы</w:t>
      </w:r>
      <w:r w:rsidR="004A4ECA" w:rsidRPr="00A01529">
        <w:rPr>
          <w:b/>
          <w:sz w:val="28"/>
        </w:rPr>
        <w:t xml:space="preserve">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3881"/>
        <w:gridCol w:w="754"/>
        <w:gridCol w:w="750"/>
        <w:gridCol w:w="750"/>
        <w:gridCol w:w="750"/>
        <w:gridCol w:w="879"/>
        <w:gridCol w:w="750"/>
        <w:gridCol w:w="830"/>
      </w:tblGrid>
      <w:tr w:rsidR="003301C1" w:rsidRPr="00A01529" w:rsidTr="003301C1">
        <w:trPr>
          <w:trHeight w:val="23"/>
          <w:jc w:val="center"/>
        </w:trPr>
        <w:tc>
          <w:tcPr>
            <w:tcW w:w="3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Наименование индикатора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Ед</w:t>
            </w:r>
            <w:r w:rsidRPr="00A01529">
              <w:rPr>
                <w:sz w:val="28"/>
              </w:rPr>
              <w:t>и</w:t>
            </w:r>
            <w:r w:rsidRPr="00A01529">
              <w:rPr>
                <w:sz w:val="28"/>
              </w:rPr>
              <w:t>ница</w:t>
            </w:r>
            <w:r w:rsidR="00987D07" w:rsidRPr="00A01529">
              <w:rPr>
                <w:sz w:val="28"/>
              </w:rPr>
              <w:t xml:space="preserve"> </w:t>
            </w:r>
            <w:r w:rsidRPr="00A01529">
              <w:rPr>
                <w:sz w:val="28"/>
              </w:rPr>
              <w:t>и</w:t>
            </w:r>
            <w:r w:rsidRPr="00A01529">
              <w:rPr>
                <w:sz w:val="28"/>
              </w:rPr>
              <w:t>з</w:t>
            </w:r>
            <w:r w:rsidRPr="00A01529">
              <w:rPr>
                <w:sz w:val="28"/>
              </w:rPr>
              <w:t>м</w:t>
            </w:r>
            <w:r w:rsidRPr="00A01529">
              <w:rPr>
                <w:sz w:val="28"/>
              </w:rPr>
              <w:t>е</w:t>
            </w:r>
            <w:r w:rsidRPr="00A01529">
              <w:rPr>
                <w:sz w:val="28"/>
              </w:rPr>
              <w:t>рения</w:t>
            </w:r>
          </w:p>
        </w:tc>
        <w:tc>
          <w:tcPr>
            <w:tcW w:w="4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Показатели по годам</w:t>
            </w:r>
          </w:p>
        </w:tc>
      </w:tr>
      <w:tr w:rsidR="003301C1" w:rsidRPr="00A01529" w:rsidTr="003301C1">
        <w:trPr>
          <w:trHeight w:val="23"/>
          <w:jc w:val="center"/>
        </w:trPr>
        <w:tc>
          <w:tcPr>
            <w:tcW w:w="3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rPr>
                <w:sz w:val="28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rPr>
                <w:sz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2017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2018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2019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2020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2021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2022-2030</w:t>
            </w:r>
          </w:p>
        </w:tc>
      </w:tr>
      <w:tr w:rsidR="00A01529" w:rsidRPr="00A01529" w:rsidTr="00A531C9">
        <w:trPr>
          <w:trHeight w:val="23"/>
          <w:jc w:val="center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1C9" w:rsidRPr="00A01529" w:rsidRDefault="00A531C9" w:rsidP="00A531C9">
            <w:pPr>
              <w:widowControl w:val="0"/>
              <w:rPr>
                <w:sz w:val="28"/>
              </w:rPr>
            </w:pPr>
            <w:r w:rsidRPr="00A01529">
              <w:rPr>
                <w:sz w:val="28"/>
              </w:rPr>
              <w:t>Доля протяженности автом</w:t>
            </w:r>
            <w:r w:rsidRPr="00A01529">
              <w:rPr>
                <w:sz w:val="28"/>
              </w:rPr>
              <w:t>о</w:t>
            </w:r>
            <w:r w:rsidRPr="00A01529">
              <w:rPr>
                <w:sz w:val="28"/>
              </w:rPr>
              <w:t>бильных дорог общего польз</w:t>
            </w:r>
            <w:r w:rsidRPr="00A01529">
              <w:rPr>
                <w:sz w:val="28"/>
              </w:rPr>
              <w:t>о</w:t>
            </w:r>
            <w:r w:rsidRPr="00A01529">
              <w:rPr>
                <w:sz w:val="28"/>
              </w:rPr>
              <w:t>вания с усовершенствованным покрытием (асфальтобетонное)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1C9" w:rsidRPr="00A01529" w:rsidRDefault="00A531C9" w:rsidP="00A531C9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%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1C9" w:rsidRPr="00A01529" w:rsidRDefault="00A531C9" w:rsidP="00A531C9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85%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1C9" w:rsidRPr="00A01529" w:rsidRDefault="00A531C9" w:rsidP="00A531C9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87%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1C9" w:rsidRPr="00A01529" w:rsidRDefault="00A531C9" w:rsidP="00A531C9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88%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1C9" w:rsidRPr="00A01529" w:rsidRDefault="00A531C9" w:rsidP="00A531C9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90%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1C9" w:rsidRPr="00A01529" w:rsidRDefault="00A531C9" w:rsidP="00A531C9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91%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1C9" w:rsidRPr="00A01529" w:rsidRDefault="00A531C9" w:rsidP="00A531C9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100%</w:t>
            </w:r>
          </w:p>
        </w:tc>
      </w:tr>
      <w:tr w:rsidR="003301C1" w:rsidRPr="00A01529" w:rsidTr="003301C1">
        <w:trPr>
          <w:trHeight w:val="23"/>
          <w:jc w:val="center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rPr>
                <w:sz w:val="28"/>
              </w:rPr>
            </w:pPr>
            <w:r w:rsidRPr="00A01529">
              <w:rPr>
                <w:sz w:val="28"/>
              </w:rPr>
              <w:t xml:space="preserve"> Протяженность автомобил</w:t>
            </w:r>
            <w:r w:rsidRPr="00A01529">
              <w:rPr>
                <w:sz w:val="28"/>
              </w:rPr>
              <w:t>ь</w:t>
            </w:r>
            <w:r w:rsidRPr="00A01529">
              <w:rPr>
                <w:sz w:val="28"/>
              </w:rPr>
              <w:t>ных дорог общего пользования с усовершенствованным п</w:t>
            </w:r>
            <w:r w:rsidRPr="00A01529">
              <w:rPr>
                <w:sz w:val="28"/>
              </w:rPr>
              <w:t>о</w:t>
            </w:r>
            <w:r w:rsidRPr="00A01529">
              <w:rPr>
                <w:sz w:val="28"/>
              </w:rPr>
              <w:t xml:space="preserve">крытием (асфальтобетонное)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 км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15,5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15,8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16,0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16,3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16,6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18,2 </w:t>
            </w:r>
          </w:p>
        </w:tc>
      </w:tr>
      <w:tr w:rsidR="003301C1" w:rsidRPr="00A01529" w:rsidTr="003301C1">
        <w:trPr>
          <w:trHeight w:val="23"/>
          <w:jc w:val="center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rPr>
                <w:sz w:val="28"/>
              </w:rPr>
            </w:pPr>
            <w:r w:rsidRPr="00A01529">
              <w:rPr>
                <w:sz w:val="28"/>
              </w:rPr>
              <w:t>Доля протяженности автом</w:t>
            </w:r>
            <w:r w:rsidRPr="00A01529">
              <w:rPr>
                <w:sz w:val="28"/>
              </w:rPr>
              <w:t>о</w:t>
            </w:r>
            <w:r w:rsidRPr="00A01529">
              <w:rPr>
                <w:sz w:val="28"/>
              </w:rPr>
              <w:t>бильных дорог общего польз</w:t>
            </w:r>
            <w:r w:rsidRPr="00A01529">
              <w:rPr>
                <w:sz w:val="28"/>
              </w:rPr>
              <w:t>о</w:t>
            </w:r>
            <w:r w:rsidRPr="00A01529">
              <w:rPr>
                <w:sz w:val="28"/>
              </w:rPr>
              <w:t>вания с щебеночным покрыт</w:t>
            </w:r>
            <w:r w:rsidRPr="00A01529">
              <w:rPr>
                <w:sz w:val="28"/>
              </w:rPr>
              <w:t>и</w:t>
            </w:r>
            <w:r w:rsidRPr="00A01529">
              <w:rPr>
                <w:sz w:val="28"/>
              </w:rPr>
              <w:t xml:space="preserve">ем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%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7%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6%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6%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5%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4%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0%</w:t>
            </w:r>
          </w:p>
        </w:tc>
      </w:tr>
      <w:tr w:rsidR="003301C1" w:rsidRPr="00A01529" w:rsidTr="003301C1">
        <w:trPr>
          <w:trHeight w:val="23"/>
          <w:jc w:val="center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rPr>
                <w:sz w:val="28"/>
              </w:rPr>
            </w:pPr>
            <w:r w:rsidRPr="00A01529">
              <w:rPr>
                <w:sz w:val="28"/>
              </w:rPr>
              <w:t xml:space="preserve">Протяженность автомобильных дорог общего пользования с щебеночным покрытием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 км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1,3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1,1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1,0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0,9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0,8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0,0 </w:t>
            </w:r>
          </w:p>
        </w:tc>
      </w:tr>
      <w:tr w:rsidR="003301C1" w:rsidRPr="00A01529" w:rsidTr="003301C1">
        <w:trPr>
          <w:trHeight w:val="23"/>
          <w:jc w:val="center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rPr>
                <w:sz w:val="28"/>
              </w:rPr>
            </w:pPr>
            <w:r w:rsidRPr="00A01529">
              <w:rPr>
                <w:sz w:val="28"/>
              </w:rPr>
              <w:t>Доля протяженности автом</w:t>
            </w:r>
            <w:r w:rsidRPr="00A01529">
              <w:rPr>
                <w:sz w:val="28"/>
              </w:rPr>
              <w:t>о</w:t>
            </w:r>
            <w:r w:rsidRPr="00A01529">
              <w:rPr>
                <w:sz w:val="28"/>
              </w:rPr>
              <w:t>бильных дорог общего польз</w:t>
            </w:r>
            <w:r w:rsidRPr="00A01529">
              <w:rPr>
                <w:sz w:val="28"/>
              </w:rPr>
              <w:t>о</w:t>
            </w:r>
            <w:r w:rsidRPr="00A01529">
              <w:rPr>
                <w:sz w:val="28"/>
              </w:rPr>
              <w:t xml:space="preserve">вания с грунтовым покрытием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%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8%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8%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7%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6%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5%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0%</w:t>
            </w:r>
          </w:p>
        </w:tc>
      </w:tr>
      <w:tr w:rsidR="003301C1" w:rsidRPr="00A01529" w:rsidTr="003301C1">
        <w:trPr>
          <w:trHeight w:val="23"/>
          <w:jc w:val="center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rPr>
                <w:sz w:val="28"/>
              </w:rPr>
            </w:pPr>
            <w:r w:rsidRPr="00A01529">
              <w:rPr>
                <w:sz w:val="28"/>
              </w:rPr>
              <w:t xml:space="preserve">Протяженность автомобильных дорог общего пользования с грунтовым покрытием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 км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1,4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1,3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1,1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1,0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0,8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 xml:space="preserve">0 </w:t>
            </w:r>
          </w:p>
        </w:tc>
      </w:tr>
      <w:tr w:rsidR="003301C1" w:rsidRPr="00A01529" w:rsidTr="003301C1">
        <w:trPr>
          <w:trHeight w:val="23"/>
          <w:jc w:val="center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rPr>
                <w:sz w:val="28"/>
              </w:rPr>
            </w:pPr>
            <w:r w:rsidRPr="00A01529">
              <w:rPr>
                <w:sz w:val="28"/>
              </w:rPr>
              <w:t>Доля протяжённости автом</w:t>
            </w:r>
            <w:r w:rsidRPr="00A01529">
              <w:rPr>
                <w:sz w:val="28"/>
              </w:rPr>
              <w:t>о</w:t>
            </w:r>
            <w:r w:rsidRPr="00A01529">
              <w:rPr>
                <w:sz w:val="28"/>
              </w:rPr>
              <w:t>бильных дорог, охваченных плановым ремонтом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10%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10%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20%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30%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40%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</w:rPr>
            </w:pPr>
            <w:r w:rsidRPr="00A01529">
              <w:rPr>
                <w:sz w:val="28"/>
              </w:rPr>
              <w:t>100%</w:t>
            </w:r>
          </w:p>
        </w:tc>
      </w:tr>
    </w:tbl>
    <w:p w:rsidR="00BE4A2C" w:rsidRPr="00A01529" w:rsidRDefault="00BE4A2C" w:rsidP="00E32803">
      <w:pPr>
        <w:pStyle w:val="4"/>
        <w:spacing w:line="360" w:lineRule="exact"/>
        <w:rPr>
          <w:sz w:val="28"/>
        </w:rPr>
      </w:pPr>
    </w:p>
    <w:p w:rsidR="00A86003" w:rsidRPr="00A01529" w:rsidRDefault="00A86003" w:rsidP="00E32803">
      <w:pPr>
        <w:pStyle w:val="4"/>
        <w:spacing w:line="360" w:lineRule="exact"/>
        <w:rPr>
          <w:sz w:val="28"/>
        </w:rPr>
      </w:pPr>
    </w:p>
    <w:p w:rsidR="00A86003" w:rsidRPr="00A01529" w:rsidRDefault="00A86003" w:rsidP="00E32803">
      <w:pPr>
        <w:keepLines/>
        <w:suppressAutoHyphens/>
        <w:spacing w:line="360" w:lineRule="exact"/>
        <w:contextualSpacing/>
        <w:jc w:val="both"/>
        <w:rPr>
          <w:rFonts w:eastAsia="Calibri"/>
          <w:sz w:val="28"/>
          <w:szCs w:val="28"/>
        </w:rPr>
      </w:pPr>
      <w:r w:rsidRPr="00A01529">
        <w:rPr>
          <w:rFonts w:eastAsia="Calibri"/>
          <w:sz w:val="28"/>
          <w:szCs w:val="28"/>
        </w:rPr>
        <w:t xml:space="preserve"> </w:t>
      </w:r>
    </w:p>
    <w:p w:rsidR="00A86003" w:rsidRPr="00A01529" w:rsidRDefault="000C698F" w:rsidP="00E32803">
      <w:pPr>
        <w:pStyle w:val="4"/>
        <w:spacing w:line="360" w:lineRule="exact"/>
        <w:rPr>
          <w:sz w:val="28"/>
        </w:rPr>
        <w:sectPr w:rsidR="00A86003" w:rsidRPr="00A01529" w:rsidSect="00FF21DF">
          <w:headerReference w:type="even" r:id="rId13"/>
          <w:headerReference w:type="default" r:id="rId14"/>
          <w:footerReference w:type="even" r:id="rId15"/>
          <w:footerReference w:type="default" r:id="rId16"/>
          <w:footerReference w:type="first" r:id="rId17"/>
          <w:pgSz w:w="11906" w:h="16838"/>
          <w:pgMar w:top="1134" w:right="851" w:bottom="1134" w:left="1701" w:header="567" w:footer="397" w:gutter="0"/>
          <w:pgNumType w:start="2"/>
          <w:cols w:space="708"/>
          <w:docGrid w:linePitch="360"/>
        </w:sectPr>
      </w:pPr>
      <w:r w:rsidRPr="00A01529">
        <w:rPr>
          <w:sz w:val="28"/>
        </w:rPr>
        <w:t xml:space="preserve"> </w:t>
      </w:r>
    </w:p>
    <w:p w:rsidR="00E53B70" w:rsidRPr="00A01529" w:rsidRDefault="00C242D4" w:rsidP="00E32803">
      <w:pPr>
        <w:pStyle w:val="20"/>
        <w:spacing w:line="360" w:lineRule="exact"/>
        <w:jc w:val="center"/>
        <w:rPr>
          <w:sz w:val="28"/>
          <w:shd w:val="clear" w:color="auto" w:fill="FFFFFF"/>
        </w:rPr>
      </w:pPr>
      <w:bookmarkStart w:id="26" w:name="_Toc512357435"/>
      <w:r w:rsidRPr="00A01529">
        <w:rPr>
          <w:sz w:val="28"/>
          <w:shd w:val="clear" w:color="auto" w:fill="FFFFFF"/>
        </w:rPr>
        <w:lastRenderedPageBreak/>
        <w:t>ПЕРЕЧЕНЬ МЕРОПРИЯТИЙ (ИНВЕСТИЦИОННЫХ ПРОЕКТОВ) ПО ПРОЕКТИРОВАНИЮ, СТРОИТЕЛ</w:t>
      </w:r>
      <w:r w:rsidRPr="00A01529">
        <w:rPr>
          <w:sz w:val="28"/>
          <w:shd w:val="clear" w:color="auto" w:fill="FFFFFF"/>
        </w:rPr>
        <w:t>Ь</w:t>
      </w:r>
      <w:r w:rsidRPr="00A01529">
        <w:rPr>
          <w:sz w:val="28"/>
          <w:shd w:val="clear" w:color="auto" w:fill="FFFFFF"/>
        </w:rPr>
        <w:t>СТВУ, РЕКОНСТРУКЦИИ ОБЪЕКТОВ ТРАНСПОР</w:t>
      </w:r>
      <w:r w:rsidRPr="00A01529">
        <w:rPr>
          <w:sz w:val="28"/>
          <w:shd w:val="clear" w:color="auto" w:fill="FFFFFF"/>
        </w:rPr>
        <w:t>Т</w:t>
      </w:r>
      <w:r w:rsidRPr="00A01529">
        <w:rPr>
          <w:sz w:val="28"/>
          <w:shd w:val="clear" w:color="auto" w:fill="FFFFFF"/>
        </w:rPr>
        <w:t>НОЙ ИНФРАСТРУКТУРЫ ПРЕДЛАГАЕМОГО К РЕ</w:t>
      </w:r>
      <w:r w:rsidRPr="00A01529">
        <w:rPr>
          <w:sz w:val="28"/>
          <w:shd w:val="clear" w:color="auto" w:fill="FFFFFF"/>
        </w:rPr>
        <w:t>А</w:t>
      </w:r>
      <w:r w:rsidRPr="00A01529">
        <w:rPr>
          <w:sz w:val="28"/>
          <w:shd w:val="clear" w:color="auto" w:fill="FFFFFF"/>
        </w:rPr>
        <w:t>ЛИЗАЦИИ ВАРИАНТА РАЗВИТИЯ ТРАНСПОРТНОЙ ИНФРАСТРУКТУРЫ</w:t>
      </w:r>
      <w:bookmarkEnd w:id="26"/>
    </w:p>
    <w:p w:rsidR="00E53B70" w:rsidRPr="00A01529" w:rsidRDefault="00B22DAF" w:rsidP="00E32803">
      <w:pPr>
        <w:pStyle w:val="3"/>
        <w:spacing w:line="360" w:lineRule="exact"/>
        <w:rPr>
          <w:rFonts w:ascii="Times New Roman" w:hAnsi="Times New Roman" w:cs="Times New Roman"/>
          <w:sz w:val="28"/>
          <w:shd w:val="clear" w:color="auto" w:fill="FFFFFF"/>
        </w:rPr>
      </w:pPr>
      <w:bookmarkStart w:id="27" w:name="_Toc512357436"/>
      <w:r w:rsidRPr="00A01529">
        <w:rPr>
          <w:rFonts w:ascii="Times New Roman" w:hAnsi="Times New Roman" w:cs="Times New Roman"/>
          <w:sz w:val="28"/>
          <w:lang w:eastAsia="ru-RU"/>
        </w:rPr>
        <w:t>Мероприятия по развитию транспортной инфраструктуры по видам транспорта</w:t>
      </w:r>
      <w:bookmarkEnd w:id="27"/>
    </w:p>
    <w:p w:rsidR="001C09DF" w:rsidRPr="00A01529" w:rsidRDefault="00527646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В расчетный период рельсового и безрельсового электрического общ</w:t>
      </w:r>
      <w:r w:rsidRPr="00A01529">
        <w:rPr>
          <w:sz w:val="28"/>
        </w:rPr>
        <w:t>е</w:t>
      </w:r>
      <w:r w:rsidRPr="00A01529">
        <w:rPr>
          <w:sz w:val="28"/>
        </w:rPr>
        <w:t>ственного транспорта не планируется. Основным видом транспорта остается автомобильный. Основным видом общественного транспорта остается авт</w:t>
      </w:r>
      <w:r w:rsidRPr="00A01529">
        <w:rPr>
          <w:sz w:val="28"/>
        </w:rPr>
        <w:t>о</w:t>
      </w:r>
      <w:r w:rsidRPr="00A01529">
        <w:rPr>
          <w:sz w:val="28"/>
        </w:rPr>
        <w:t>бус. Внесение изменений в структуру транспортной инфраструктуры по в</w:t>
      </w:r>
      <w:r w:rsidRPr="00A01529">
        <w:rPr>
          <w:sz w:val="28"/>
        </w:rPr>
        <w:t>и</w:t>
      </w:r>
      <w:r w:rsidRPr="00A01529">
        <w:rPr>
          <w:sz w:val="28"/>
        </w:rPr>
        <w:t>дам транспорта не планируется.</w:t>
      </w:r>
    </w:p>
    <w:p w:rsidR="00E53B70" w:rsidRPr="00A01529" w:rsidRDefault="00B22DAF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28" w:name="_Toc512357437"/>
      <w:r w:rsidRPr="00A01529">
        <w:rPr>
          <w:rFonts w:ascii="Times New Roman" w:hAnsi="Times New Roman" w:cs="Times New Roman"/>
          <w:sz w:val="28"/>
          <w:lang w:eastAsia="ru-RU"/>
        </w:rPr>
        <w:t>Мероприятия по развитию транспорта общего пользования, созданию транспортно-пересадочных узлов</w:t>
      </w:r>
      <w:bookmarkEnd w:id="28"/>
    </w:p>
    <w:p w:rsidR="00792B15" w:rsidRPr="00A01529" w:rsidRDefault="001C09DF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Сохраняется существующая система обслуживания населения общес</w:t>
      </w:r>
      <w:r w:rsidRPr="00A01529">
        <w:rPr>
          <w:sz w:val="28"/>
        </w:rPr>
        <w:t>т</w:t>
      </w:r>
      <w:r w:rsidRPr="00A01529">
        <w:rPr>
          <w:sz w:val="28"/>
        </w:rPr>
        <w:t xml:space="preserve">венным пассажирским транспортом. </w:t>
      </w:r>
      <w:r w:rsidR="00792B15" w:rsidRPr="00A01529">
        <w:rPr>
          <w:sz w:val="28"/>
        </w:rPr>
        <w:t>Система транспортно-пересадочных у</w:t>
      </w:r>
      <w:r w:rsidR="00792B15" w:rsidRPr="00A01529">
        <w:rPr>
          <w:sz w:val="28"/>
        </w:rPr>
        <w:t>з</w:t>
      </w:r>
      <w:r w:rsidR="00792B15" w:rsidRPr="00A01529">
        <w:rPr>
          <w:sz w:val="28"/>
        </w:rPr>
        <w:t>лов сохраняется без изменений.</w:t>
      </w:r>
    </w:p>
    <w:p w:rsidR="00E41FB3" w:rsidRPr="00A01529" w:rsidRDefault="00B22DAF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29" w:name="_Toc512357438"/>
      <w:r w:rsidRPr="00A01529">
        <w:rPr>
          <w:rFonts w:ascii="Times New Roman" w:hAnsi="Times New Roman" w:cs="Times New Roman"/>
          <w:sz w:val="28"/>
          <w:lang w:eastAsia="ru-RU"/>
        </w:rPr>
        <w:t>Мероприятия по развитию инфраструктуры для легкового автомобильного транспорта, включая развитие единого парковочного пространства</w:t>
      </w:r>
      <w:bookmarkEnd w:id="29"/>
    </w:p>
    <w:p w:rsidR="00792B15" w:rsidRPr="00A01529" w:rsidRDefault="001C09DF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Хранение автотранспорта на территории муниципального образования осуществляется, в основном, на </w:t>
      </w:r>
      <w:r w:rsidR="00F30FBE" w:rsidRPr="00A01529">
        <w:rPr>
          <w:sz w:val="28"/>
        </w:rPr>
        <w:t xml:space="preserve">территории </w:t>
      </w:r>
      <w:r w:rsidR="00D21CCC" w:rsidRPr="00A01529">
        <w:rPr>
          <w:sz w:val="28"/>
        </w:rPr>
        <w:t>придомовых участков</w:t>
      </w:r>
      <w:r w:rsidRPr="00A01529">
        <w:rPr>
          <w:sz w:val="28"/>
        </w:rPr>
        <w:t>.</w:t>
      </w:r>
      <w:r w:rsidR="00F30FBE" w:rsidRPr="00A01529">
        <w:rPr>
          <w:sz w:val="28"/>
        </w:rPr>
        <w:t xml:space="preserve"> </w:t>
      </w:r>
    </w:p>
    <w:p w:rsidR="00792B15" w:rsidRPr="00A01529" w:rsidRDefault="00792B15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Предлагается выполнить</w:t>
      </w:r>
      <w:r w:rsidR="00F30FBE" w:rsidRPr="00A01529">
        <w:rPr>
          <w:sz w:val="28"/>
        </w:rPr>
        <w:t xml:space="preserve"> </w:t>
      </w:r>
      <w:r w:rsidRPr="00A01529">
        <w:rPr>
          <w:sz w:val="28"/>
        </w:rPr>
        <w:t>организацию сети гаражей-стоянок с учетом расчетной автомобилизации – 300 автомобилей на тысячу жителей и норм</w:t>
      </w:r>
      <w:r w:rsidRPr="00A01529">
        <w:rPr>
          <w:sz w:val="28"/>
        </w:rPr>
        <w:t>а</w:t>
      </w:r>
      <w:r w:rsidRPr="00A01529">
        <w:rPr>
          <w:sz w:val="28"/>
        </w:rPr>
        <w:t xml:space="preserve">тивной доступности – 800 метров. </w:t>
      </w:r>
    </w:p>
    <w:p w:rsidR="0037621D" w:rsidRPr="00A01529" w:rsidRDefault="00F30FBE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30" w:name="_Toc512357439"/>
      <w:r w:rsidRPr="00A01529">
        <w:rPr>
          <w:rFonts w:ascii="Times New Roman" w:hAnsi="Times New Roman" w:cs="Times New Roman"/>
          <w:sz w:val="28"/>
          <w:lang w:eastAsia="ru-RU"/>
        </w:rPr>
        <w:t>М</w:t>
      </w:r>
      <w:r w:rsidR="00B22DAF" w:rsidRPr="00A01529">
        <w:rPr>
          <w:rFonts w:ascii="Times New Roman" w:hAnsi="Times New Roman" w:cs="Times New Roman"/>
          <w:sz w:val="28"/>
          <w:lang w:eastAsia="ru-RU"/>
        </w:rPr>
        <w:t>ероприятия по развитию инфраструктуры пешеходного и велосипедного передвижения</w:t>
      </w:r>
      <w:bookmarkEnd w:id="30"/>
    </w:p>
    <w:p w:rsidR="007D0DB2" w:rsidRPr="00A01529" w:rsidRDefault="00F30FBE" w:rsidP="00B1592B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Предус</w:t>
      </w:r>
      <w:r w:rsidR="00B1592B" w:rsidRPr="00A01529">
        <w:rPr>
          <w:sz w:val="28"/>
        </w:rPr>
        <w:t xml:space="preserve">мотрено строительство тротуаров общей протяженностью </w:t>
      </w:r>
      <w:r w:rsidR="003301C1" w:rsidRPr="00A01529">
        <w:rPr>
          <w:sz w:val="28"/>
        </w:rPr>
        <w:t>2</w:t>
      </w:r>
      <w:r w:rsidR="00B1592B" w:rsidRPr="00A01529">
        <w:rPr>
          <w:sz w:val="28"/>
        </w:rPr>
        <w:t xml:space="preserve"> км. </w:t>
      </w:r>
    </w:p>
    <w:p w:rsidR="00F30FBE" w:rsidRPr="00A01529" w:rsidRDefault="00445843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Мероприяти</w:t>
      </w:r>
      <w:r w:rsidR="00F30FBE" w:rsidRPr="00A01529">
        <w:rPr>
          <w:sz w:val="28"/>
        </w:rPr>
        <w:t>й</w:t>
      </w:r>
      <w:r w:rsidRPr="00A01529">
        <w:rPr>
          <w:sz w:val="28"/>
        </w:rPr>
        <w:t xml:space="preserve"> по </w:t>
      </w:r>
      <w:r w:rsidR="00F30FBE" w:rsidRPr="00A01529">
        <w:rPr>
          <w:sz w:val="28"/>
        </w:rPr>
        <w:t xml:space="preserve">развитию велосипедного передвижения Программой не предусмотрено. </w:t>
      </w:r>
    </w:p>
    <w:p w:rsidR="00E41FB3" w:rsidRPr="00A01529" w:rsidRDefault="00B22DAF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31" w:name="_Toc512357440"/>
      <w:r w:rsidRPr="00A01529">
        <w:rPr>
          <w:rFonts w:ascii="Times New Roman" w:hAnsi="Times New Roman" w:cs="Times New Roman"/>
          <w:sz w:val="28"/>
          <w:lang w:eastAsia="ru-RU"/>
        </w:rPr>
        <w:t>Мероприятия по развитию инфраструктуры для грузового транспорта, транспортных средств коммунальных и дорожных служб</w:t>
      </w:r>
      <w:bookmarkEnd w:id="31"/>
    </w:p>
    <w:p w:rsidR="00445843" w:rsidRPr="00A01529" w:rsidRDefault="00F30FBE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lastRenderedPageBreak/>
        <w:t>Мероприятия по развитию инфраструктуры для грузового транспорта, транспортных средств коммунальных и дорожных служб не планируются.</w:t>
      </w:r>
    </w:p>
    <w:p w:rsidR="00E41FB3" w:rsidRPr="00A01529" w:rsidRDefault="00B22DAF" w:rsidP="00E32803">
      <w:pPr>
        <w:pStyle w:val="3"/>
        <w:spacing w:line="360" w:lineRule="exact"/>
        <w:rPr>
          <w:rFonts w:ascii="Times New Roman" w:hAnsi="Times New Roman" w:cs="Times New Roman"/>
          <w:sz w:val="28"/>
        </w:rPr>
      </w:pPr>
      <w:bookmarkStart w:id="32" w:name="_Toc512357441"/>
      <w:r w:rsidRPr="00A01529">
        <w:rPr>
          <w:rFonts w:ascii="Times New Roman" w:hAnsi="Times New Roman" w:cs="Times New Roman"/>
          <w:sz w:val="28"/>
          <w:lang w:eastAsia="ru-RU"/>
        </w:rPr>
        <w:t>Мероприятия по развитию сети дорог</w:t>
      </w:r>
      <w:bookmarkEnd w:id="32"/>
      <w:r w:rsidRPr="00A01529">
        <w:rPr>
          <w:rFonts w:ascii="Times New Roman" w:hAnsi="Times New Roman" w:cs="Times New Roman"/>
          <w:sz w:val="28"/>
          <w:lang w:eastAsia="ru-RU"/>
        </w:rPr>
        <w:t xml:space="preserve"> </w:t>
      </w:r>
    </w:p>
    <w:p w:rsidR="004519C0" w:rsidRPr="00A01529" w:rsidRDefault="004519C0" w:rsidP="003301C1">
      <w:pPr>
        <w:pStyle w:val="4"/>
        <w:spacing w:line="360" w:lineRule="exact"/>
        <w:ind w:left="1429" w:firstLine="0"/>
        <w:rPr>
          <w:sz w:val="28"/>
        </w:rPr>
      </w:pPr>
      <w:r w:rsidRPr="00A01529">
        <w:rPr>
          <w:sz w:val="28"/>
        </w:rPr>
        <w:t>Мероприятия по развитию сети дорог п</w:t>
      </w:r>
      <w:r w:rsidR="00527646" w:rsidRPr="00A01529">
        <w:rPr>
          <w:sz w:val="28"/>
        </w:rPr>
        <w:t>редусм</w:t>
      </w:r>
      <w:r w:rsidRPr="00A01529">
        <w:rPr>
          <w:sz w:val="28"/>
        </w:rPr>
        <w:t>а</w:t>
      </w:r>
      <w:r w:rsidR="00527646" w:rsidRPr="00A01529">
        <w:rPr>
          <w:sz w:val="28"/>
        </w:rPr>
        <w:t>тр</w:t>
      </w:r>
      <w:r w:rsidRPr="00A01529">
        <w:rPr>
          <w:sz w:val="28"/>
        </w:rPr>
        <w:t>ивают:</w:t>
      </w:r>
      <w:r w:rsidR="00684A40" w:rsidRPr="00A01529">
        <w:rPr>
          <w:sz w:val="28"/>
        </w:rPr>
        <w:t xml:space="preserve"> </w:t>
      </w:r>
    </w:p>
    <w:p w:rsidR="003301C1" w:rsidRPr="00A01529" w:rsidRDefault="003301C1" w:rsidP="003301C1">
      <w:pPr>
        <w:pStyle w:val="4"/>
        <w:numPr>
          <w:ilvl w:val="0"/>
          <w:numId w:val="39"/>
        </w:numPr>
        <w:spacing w:line="360" w:lineRule="exact"/>
        <w:rPr>
          <w:sz w:val="28"/>
        </w:rPr>
      </w:pPr>
      <w:r w:rsidRPr="00A01529">
        <w:rPr>
          <w:sz w:val="28"/>
        </w:rPr>
        <w:t>Ремонт автомобильных дорог общего пользования местного зн</w:t>
      </w:r>
      <w:r w:rsidRPr="00A01529">
        <w:rPr>
          <w:sz w:val="28"/>
        </w:rPr>
        <w:t>а</w:t>
      </w:r>
      <w:r w:rsidRPr="00A01529">
        <w:rPr>
          <w:sz w:val="28"/>
        </w:rPr>
        <w:t>чения (создание асфальтового покрытия, 5,7 км.)</w:t>
      </w:r>
    </w:p>
    <w:p w:rsidR="003301C1" w:rsidRPr="00A01529" w:rsidRDefault="003301C1" w:rsidP="003301C1">
      <w:pPr>
        <w:pStyle w:val="4"/>
        <w:numPr>
          <w:ilvl w:val="0"/>
          <w:numId w:val="39"/>
        </w:numPr>
        <w:spacing w:line="360" w:lineRule="exact"/>
        <w:rPr>
          <w:sz w:val="28"/>
        </w:rPr>
      </w:pPr>
      <w:r w:rsidRPr="00A01529">
        <w:rPr>
          <w:sz w:val="28"/>
        </w:rPr>
        <w:t>Ремонт автомобильных дорог общего пользования местного зн</w:t>
      </w:r>
      <w:r w:rsidRPr="00A01529">
        <w:rPr>
          <w:sz w:val="28"/>
        </w:rPr>
        <w:t>а</w:t>
      </w:r>
      <w:r w:rsidRPr="00A01529">
        <w:rPr>
          <w:sz w:val="28"/>
        </w:rPr>
        <w:t>чения (ремонт асфальтового покрытия, 12,5</w:t>
      </w:r>
      <w:r w:rsidR="00987D07" w:rsidRPr="00A01529">
        <w:rPr>
          <w:sz w:val="28"/>
        </w:rPr>
        <w:t xml:space="preserve"> </w:t>
      </w:r>
      <w:r w:rsidRPr="00A01529">
        <w:rPr>
          <w:sz w:val="28"/>
        </w:rPr>
        <w:t>км.)</w:t>
      </w:r>
    </w:p>
    <w:p w:rsidR="003301C1" w:rsidRPr="00A01529" w:rsidRDefault="003301C1" w:rsidP="003301C1">
      <w:pPr>
        <w:pStyle w:val="4"/>
        <w:numPr>
          <w:ilvl w:val="0"/>
          <w:numId w:val="39"/>
        </w:numPr>
        <w:spacing w:line="360" w:lineRule="exact"/>
        <w:rPr>
          <w:sz w:val="28"/>
        </w:rPr>
      </w:pPr>
      <w:r w:rsidRPr="00A01529">
        <w:rPr>
          <w:sz w:val="28"/>
        </w:rPr>
        <w:t>Содержание автомобильных дорог общего пользования местного значения (18,2 км.)</w:t>
      </w:r>
    </w:p>
    <w:p w:rsidR="003301C1" w:rsidRPr="00A01529" w:rsidRDefault="003301C1" w:rsidP="003301C1">
      <w:pPr>
        <w:pStyle w:val="4"/>
        <w:numPr>
          <w:ilvl w:val="0"/>
          <w:numId w:val="39"/>
        </w:numPr>
        <w:spacing w:line="360" w:lineRule="exact"/>
        <w:rPr>
          <w:sz w:val="28"/>
        </w:rPr>
      </w:pPr>
      <w:r w:rsidRPr="00A01529">
        <w:rPr>
          <w:sz w:val="28"/>
        </w:rPr>
        <w:t>Строительство тротуаров (2 км.)</w:t>
      </w:r>
    </w:p>
    <w:p w:rsidR="003301C1" w:rsidRPr="00A01529" w:rsidRDefault="003301C1" w:rsidP="003301C1">
      <w:pPr>
        <w:pStyle w:val="4"/>
        <w:numPr>
          <w:ilvl w:val="0"/>
          <w:numId w:val="39"/>
        </w:numPr>
        <w:spacing w:line="360" w:lineRule="exact"/>
        <w:rPr>
          <w:sz w:val="28"/>
        </w:rPr>
      </w:pPr>
      <w:r w:rsidRPr="00A01529">
        <w:rPr>
          <w:sz w:val="28"/>
        </w:rPr>
        <w:t>Строительство автомобильных дорог общего пользования мес</w:t>
      </w:r>
      <w:r w:rsidRPr="00A01529">
        <w:rPr>
          <w:sz w:val="28"/>
        </w:rPr>
        <w:t>т</w:t>
      </w:r>
      <w:r w:rsidRPr="00A01529">
        <w:rPr>
          <w:sz w:val="28"/>
        </w:rPr>
        <w:t>ного значения на осваиваемых территориях.</w:t>
      </w:r>
    </w:p>
    <w:p w:rsidR="004519C0" w:rsidRPr="00A01529" w:rsidRDefault="004519C0" w:rsidP="00E32803">
      <w:pPr>
        <w:pStyle w:val="4"/>
        <w:spacing w:line="360" w:lineRule="exact"/>
        <w:ind w:firstLine="0"/>
        <w:rPr>
          <w:sz w:val="28"/>
        </w:rPr>
      </w:pPr>
    </w:p>
    <w:p w:rsidR="004D701F" w:rsidRPr="00A01529" w:rsidRDefault="00445843" w:rsidP="00E32803">
      <w:pPr>
        <w:keepLines/>
        <w:suppressAutoHyphens/>
        <w:spacing w:line="360" w:lineRule="exact"/>
        <w:contextualSpacing/>
        <w:jc w:val="both"/>
        <w:rPr>
          <w:rFonts w:eastAsia="Calibri"/>
          <w:sz w:val="28"/>
          <w:szCs w:val="28"/>
        </w:rPr>
      </w:pPr>
      <w:r w:rsidRPr="00A01529">
        <w:rPr>
          <w:sz w:val="28"/>
          <w:szCs w:val="28"/>
        </w:rPr>
        <w:br w:type="page"/>
      </w:r>
    </w:p>
    <w:p w:rsidR="0037621D" w:rsidRPr="00A01529" w:rsidRDefault="00C242D4" w:rsidP="00E32803">
      <w:pPr>
        <w:pStyle w:val="20"/>
        <w:spacing w:line="360" w:lineRule="exact"/>
        <w:jc w:val="center"/>
        <w:rPr>
          <w:sz w:val="28"/>
          <w:shd w:val="clear" w:color="auto" w:fill="FFFFFF"/>
        </w:rPr>
      </w:pPr>
      <w:bookmarkStart w:id="33" w:name="_Toc512357442"/>
      <w:r w:rsidRPr="00A01529">
        <w:rPr>
          <w:sz w:val="28"/>
          <w:shd w:val="clear" w:color="auto" w:fill="FFFFFF"/>
        </w:rPr>
        <w:lastRenderedPageBreak/>
        <w:t>ОЦЕНКА ОБЪЕМОВ И ИСТОЧНИКОВ ФИНАНСИР</w:t>
      </w:r>
      <w:r w:rsidRPr="00A01529">
        <w:rPr>
          <w:sz w:val="28"/>
          <w:shd w:val="clear" w:color="auto" w:fill="FFFFFF"/>
        </w:rPr>
        <w:t>О</w:t>
      </w:r>
      <w:r w:rsidRPr="00A01529">
        <w:rPr>
          <w:sz w:val="28"/>
          <w:shd w:val="clear" w:color="auto" w:fill="FFFFFF"/>
        </w:rPr>
        <w:t>ВАНИЯ МЕРОПРИЯТИЙ (ИНВЕСТИЦИОННЫХ ПР</w:t>
      </w:r>
      <w:r w:rsidRPr="00A01529">
        <w:rPr>
          <w:sz w:val="28"/>
          <w:shd w:val="clear" w:color="auto" w:fill="FFFFFF"/>
        </w:rPr>
        <w:t>О</w:t>
      </w:r>
      <w:r w:rsidRPr="00A01529">
        <w:rPr>
          <w:sz w:val="28"/>
          <w:shd w:val="clear" w:color="auto" w:fill="FFFFFF"/>
        </w:rPr>
        <w:t>ЕКТОВ) ПО ПРОЕКТИРОВАНИЮ, СТРОИТЕЛЬСТВУ, РЕКОНСТРУКЦИИ ОБЪЕКТОВ ТРАНСПОРТНОЙ И</w:t>
      </w:r>
      <w:r w:rsidRPr="00A01529">
        <w:rPr>
          <w:sz w:val="28"/>
          <w:shd w:val="clear" w:color="auto" w:fill="FFFFFF"/>
        </w:rPr>
        <w:t>Н</w:t>
      </w:r>
      <w:r w:rsidRPr="00A01529">
        <w:rPr>
          <w:sz w:val="28"/>
          <w:shd w:val="clear" w:color="auto" w:fill="FFFFFF"/>
        </w:rPr>
        <w:t>ФРАСТРУКТУРЫ ПРЕДЛАГАЕМОГО К РЕАЛИЗАЦИИ ВАРИАНТА РАЗВИТИЯ ТРАНСПОРТНОЙ ИНФР</w:t>
      </w:r>
      <w:r w:rsidRPr="00A01529">
        <w:rPr>
          <w:sz w:val="28"/>
          <w:shd w:val="clear" w:color="auto" w:fill="FFFFFF"/>
        </w:rPr>
        <w:t>А</w:t>
      </w:r>
      <w:r w:rsidRPr="00A01529">
        <w:rPr>
          <w:sz w:val="28"/>
          <w:shd w:val="clear" w:color="auto" w:fill="FFFFFF"/>
        </w:rPr>
        <w:t>СТРУКТУРЫ</w:t>
      </w:r>
      <w:bookmarkEnd w:id="33"/>
    </w:p>
    <w:p w:rsidR="00AB621B" w:rsidRPr="00A01529" w:rsidRDefault="00AB621B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Объём и источники финансирования по реализуемым проектам</w:t>
      </w:r>
      <w:r w:rsidR="00B348CB" w:rsidRPr="00A01529">
        <w:rPr>
          <w:sz w:val="28"/>
        </w:rPr>
        <w:t xml:space="preserve"> тран</w:t>
      </w:r>
      <w:r w:rsidR="00B348CB" w:rsidRPr="00A01529">
        <w:rPr>
          <w:sz w:val="28"/>
        </w:rPr>
        <w:t>с</w:t>
      </w:r>
      <w:r w:rsidR="00B348CB" w:rsidRPr="00A01529">
        <w:rPr>
          <w:sz w:val="28"/>
        </w:rPr>
        <w:t>портной инфраструктуры осуществляется частично за счёт местного бюдж</w:t>
      </w:r>
      <w:r w:rsidR="00B348CB" w:rsidRPr="00A01529">
        <w:rPr>
          <w:sz w:val="28"/>
        </w:rPr>
        <w:t>е</w:t>
      </w:r>
      <w:r w:rsidR="00B348CB" w:rsidRPr="00A01529">
        <w:rPr>
          <w:sz w:val="28"/>
        </w:rPr>
        <w:t>та и частично за счет средств муниципального дорожного фонда</w:t>
      </w:r>
    </w:p>
    <w:p w:rsidR="001D1F07" w:rsidRPr="00A01529" w:rsidRDefault="001D1F07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Стоимость реализац</w:t>
      </w:r>
      <w:r w:rsidR="00116355" w:rsidRPr="00A01529">
        <w:rPr>
          <w:sz w:val="28"/>
        </w:rPr>
        <w:t>ии запланированных мероприятий</w:t>
      </w:r>
      <w:r w:rsidR="00203A08" w:rsidRPr="00A01529">
        <w:rPr>
          <w:sz w:val="28"/>
        </w:rPr>
        <w:t xml:space="preserve"> </w:t>
      </w:r>
      <w:r w:rsidRPr="00A01529">
        <w:rPr>
          <w:sz w:val="28"/>
        </w:rPr>
        <w:t xml:space="preserve">объектов </w:t>
      </w:r>
      <w:r w:rsidR="00082C41" w:rsidRPr="00A01529">
        <w:rPr>
          <w:sz w:val="28"/>
        </w:rPr>
        <w:t>тран</w:t>
      </w:r>
      <w:r w:rsidR="00082C41" w:rsidRPr="00A01529">
        <w:rPr>
          <w:sz w:val="28"/>
        </w:rPr>
        <w:t>с</w:t>
      </w:r>
      <w:r w:rsidR="00082C41" w:rsidRPr="00A01529">
        <w:rPr>
          <w:sz w:val="28"/>
        </w:rPr>
        <w:t>портной</w:t>
      </w:r>
      <w:r w:rsidRPr="00A01529">
        <w:rPr>
          <w:sz w:val="28"/>
        </w:rPr>
        <w:t xml:space="preserve"> инфраструктуры поселения пред</w:t>
      </w:r>
      <w:r w:rsidR="00935C41" w:rsidRPr="00A01529">
        <w:rPr>
          <w:sz w:val="28"/>
        </w:rPr>
        <w:t>ставлена в таблице.</w:t>
      </w:r>
    </w:p>
    <w:p w:rsidR="001D1F07" w:rsidRPr="00A01529" w:rsidRDefault="001D1F07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Методика определения стоимости реализации мероприятий по прое</w:t>
      </w:r>
      <w:r w:rsidRPr="00A01529">
        <w:rPr>
          <w:sz w:val="28"/>
        </w:rPr>
        <w:t>к</w:t>
      </w:r>
      <w:r w:rsidRPr="00A01529">
        <w:rPr>
          <w:sz w:val="28"/>
        </w:rPr>
        <w:t xml:space="preserve">тированию, строительству и реконструкции объектов </w:t>
      </w:r>
      <w:r w:rsidR="003B1E0A" w:rsidRPr="00A01529">
        <w:rPr>
          <w:sz w:val="28"/>
        </w:rPr>
        <w:t>транспортной</w:t>
      </w:r>
      <w:r w:rsidRPr="00A01529">
        <w:rPr>
          <w:sz w:val="28"/>
        </w:rPr>
        <w:t xml:space="preserve"> инфр</w:t>
      </w:r>
      <w:r w:rsidRPr="00A01529">
        <w:rPr>
          <w:sz w:val="28"/>
        </w:rPr>
        <w:t>а</w:t>
      </w:r>
      <w:r w:rsidRPr="00A01529">
        <w:rPr>
          <w:sz w:val="28"/>
        </w:rPr>
        <w:t>структуры предполагает несколько вариантов:</w:t>
      </w:r>
    </w:p>
    <w:p w:rsidR="00DC7C82" w:rsidRPr="00A01529" w:rsidRDefault="00A11F30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- </w:t>
      </w:r>
      <w:r w:rsidR="001D1F07" w:rsidRPr="00A01529">
        <w:rPr>
          <w:sz w:val="28"/>
        </w:rPr>
        <w:t xml:space="preserve">расчет по сборнику Государственные сметные нормативы. </w:t>
      </w:r>
      <w:r w:rsidR="00DC7C82" w:rsidRPr="00A01529">
        <w:rPr>
          <w:sz w:val="28"/>
        </w:rPr>
        <w:t>НЦС 81-02-09-2014 Часть 9. Мосты и путепроводы, НЦС 81-02-08-2014 Часть 8. А</w:t>
      </w:r>
      <w:r w:rsidR="00DC7C82" w:rsidRPr="00A01529">
        <w:rPr>
          <w:sz w:val="28"/>
        </w:rPr>
        <w:t>в</w:t>
      </w:r>
      <w:r w:rsidR="00DC7C82" w:rsidRPr="00A01529">
        <w:rPr>
          <w:sz w:val="28"/>
        </w:rPr>
        <w:t>томобильные дороги.</w:t>
      </w:r>
    </w:p>
    <w:p w:rsidR="001D1F07" w:rsidRPr="00A01529" w:rsidRDefault="00A11F30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- </w:t>
      </w:r>
      <w:r w:rsidR="001D1F07" w:rsidRPr="00A01529">
        <w:rPr>
          <w:sz w:val="28"/>
        </w:rPr>
        <w:t>определение на основе объектов-аналогов.</w:t>
      </w:r>
    </w:p>
    <w:p w:rsidR="009F510C" w:rsidRPr="00A01529" w:rsidRDefault="00082C41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С</w:t>
      </w:r>
      <w:r w:rsidR="001D1F07" w:rsidRPr="00A01529">
        <w:rPr>
          <w:sz w:val="28"/>
        </w:rPr>
        <w:t xml:space="preserve">тоимость реализации </w:t>
      </w:r>
      <w:r w:rsidRPr="00A01529">
        <w:rPr>
          <w:sz w:val="28"/>
        </w:rPr>
        <w:t>мероприятий, согласно данной программы, о</w:t>
      </w:r>
      <w:r w:rsidRPr="00A01529">
        <w:rPr>
          <w:sz w:val="28"/>
        </w:rPr>
        <w:t>п</w:t>
      </w:r>
      <w:r w:rsidRPr="00A01529">
        <w:rPr>
          <w:sz w:val="28"/>
        </w:rPr>
        <w:t xml:space="preserve">ределена </w:t>
      </w:r>
      <w:r w:rsidR="009F510C" w:rsidRPr="00A01529">
        <w:rPr>
          <w:sz w:val="28"/>
        </w:rPr>
        <w:t>на основании расчетов</w:t>
      </w:r>
      <w:r w:rsidR="00B348CB" w:rsidRPr="00A01529">
        <w:rPr>
          <w:sz w:val="28"/>
        </w:rPr>
        <w:t xml:space="preserve"> и на основании объектов-аналогов</w:t>
      </w:r>
      <w:r w:rsidR="009F510C" w:rsidRPr="00A01529">
        <w:rPr>
          <w:sz w:val="28"/>
        </w:rPr>
        <w:t>.</w:t>
      </w:r>
    </w:p>
    <w:p w:rsidR="004D701F" w:rsidRPr="00A01529" w:rsidRDefault="004D701F" w:rsidP="00E32803">
      <w:pPr>
        <w:pStyle w:val="4"/>
        <w:spacing w:line="360" w:lineRule="exact"/>
        <w:rPr>
          <w:sz w:val="28"/>
        </w:rPr>
      </w:pPr>
    </w:p>
    <w:p w:rsidR="00A11F30" w:rsidRPr="00A01529" w:rsidRDefault="00A11F30" w:rsidP="00E32803">
      <w:pPr>
        <w:pStyle w:val="4"/>
        <w:spacing w:line="360" w:lineRule="exact"/>
        <w:ind w:firstLine="0"/>
        <w:rPr>
          <w:sz w:val="28"/>
        </w:rPr>
        <w:sectPr w:rsidR="00A11F30" w:rsidRPr="00A01529" w:rsidSect="00FF21DF">
          <w:headerReference w:type="even" r:id="rId18"/>
          <w:footerReference w:type="even" r:id="rId19"/>
          <w:pgSz w:w="11900" w:h="16840"/>
          <w:pgMar w:top="1134" w:right="851" w:bottom="1134" w:left="1701" w:header="567" w:footer="397" w:gutter="0"/>
          <w:cols w:space="720"/>
          <w:noEndnote/>
          <w:docGrid w:linePitch="360"/>
        </w:sectPr>
      </w:pPr>
    </w:p>
    <w:p w:rsidR="001D1F07" w:rsidRPr="00A01529" w:rsidRDefault="00D274C6" w:rsidP="00E32803">
      <w:pPr>
        <w:pStyle w:val="a1"/>
        <w:numPr>
          <w:ilvl w:val="0"/>
          <w:numId w:val="0"/>
        </w:numPr>
        <w:spacing w:line="360" w:lineRule="exact"/>
        <w:rPr>
          <w:rFonts w:cs="Times New Roman"/>
          <w:color w:val="auto"/>
          <w:szCs w:val="28"/>
        </w:rPr>
      </w:pPr>
      <w:r w:rsidRPr="00A01529">
        <w:rPr>
          <w:rFonts w:cs="Times New Roman"/>
          <w:color w:val="auto"/>
          <w:szCs w:val="28"/>
        </w:rPr>
        <w:lastRenderedPageBreak/>
        <w:t>Таблица 6 - Оценка объемов и источников финансирования мероприятий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89"/>
        <w:gridCol w:w="4783"/>
        <w:gridCol w:w="1157"/>
        <w:gridCol w:w="1157"/>
        <w:gridCol w:w="1157"/>
        <w:gridCol w:w="1156"/>
        <w:gridCol w:w="1156"/>
        <w:gridCol w:w="1156"/>
        <w:gridCol w:w="1194"/>
        <w:gridCol w:w="1057"/>
      </w:tblGrid>
      <w:tr w:rsidR="003301C1" w:rsidRPr="00A01529" w:rsidTr="00CF33E4">
        <w:trPr>
          <w:trHeight w:val="23"/>
          <w:jc w:val="center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№ п/п</w:t>
            </w:r>
          </w:p>
        </w:tc>
        <w:tc>
          <w:tcPr>
            <w:tcW w:w="4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Наименование</w:t>
            </w:r>
          </w:p>
        </w:tc>
        <w:tc>
          <w:tcPr>
            <w:tcW w:w="91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Инвестиции по годам, тыс. руб.</w:t>
            </w:r>
          </w:p>
        </w:tc>
      </w:tr>
      <w:tr w:rsidR="003301C1" w:rsidRPr="00A01529" w:rsidTr="003301C1">
        <w:trPr>
          <w:trHeight w:val="23"/>
          <w:jc w:val="center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rPr>
                <w:sz w:val="28"/>
                <w:szCs w:val="18"/>
              </w:rPr>
            </w:pPr>
          </w:p>
        </w:tc>
        <w:tc>
          <w:tcPr>
            <w:tcW w:w="4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rPr>
                <w:sz w:val="28"/>
                <w:szCs w:val="1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2018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2019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2020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2021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2022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2023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в период 2023-2030 гг.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Всего</w:t>
            </w:r>
          </w:p>
        </w:tc>
      </w:tr>
      <w:tr w:rsidR="003301C1" w:rsidRPr="00A01529" w:rsidTr="003301C1">
        <w:trPr>
          <w:trHeight w:val="23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Ремонт автомобильных дорог общего пользования местного значения (со</w:t>
            </w:r>
            <w:r w:rsidRPr="00A01529">
              <w:rPr>
                <w:sz w:val="28"/>
                <w:szCs w:val="18"/>
              </w:rPr>
              <w:t>з</w:t>
            </w:r>
            <w:r w:rsidRPr="00A01529">
              <w:rPr>
                <w:sz w:val="28"/>
                <w:szCs w:val="18"/>
              </w:rPr>
              <w:t>дание асфальтового покрытия, 5,7 км.)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4460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4500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4500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4500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4500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152000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174460</w:t>
            </w:r>
          </w:p>
        </w:tc>
      </w:tr>
      <w:tr w:rsidR="003301C1" w:rsidRPr="00A01529" w:rsidTr="003301C1">
        <w:trPr>
          <w:trHeight w:val="23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2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Ремонт автомобильных дорог общего пользования местного значения (р</w:t>
            </w:r>
            <w:r w:rsidRPr="00A01529">
              <w:rPr>
                <w:sz w:val="28"/>
                <w:szCs w:val="18"/>
              </w:rPr>
              <w:t>е</w:t>
            </w:r>
            <w:r w:rsidRPr="00A01529">
              <w:rPr>
                <w:sz w:val="28"/>
                <w:szCs w:val="18"/>
              </w:rPr>
              <w:t>монт асфальтового покрытия, 12,5</w:t>
            </w:r>
            <w:r w:rsidR="00987D07" w:rsidRPr="00A01529">
              <w:rPr>
                <w:sz w:val="28"/>
                <w:szCs w:val="18"/>
              </w:rPr>
              <w:t xml:space="preserve"> </w:t>
            </w:r>
            <w:r w:rsidRPr="00A01529">
              <w:rPr>
                <w:sz w:val="28"/>
                <w:szCs w:val="18"/>
              </w:rPr>
              <w:t>км.)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3668,6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495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4000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4000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4000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4000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47000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67164</w:t>
            </w:r>
          </w:p>
        </w:tc>
      </w:tr>
      <w:tr w:rsidR="003301C1" w:rsidRPr="00A01529" w:rsidTr="003301C1">
        <w:trPr>
          <w:trHeight w:val="23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3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Содержание автомобильных дорог общего пользования местного знач</w:t>
            </w:r>
            <w:r w:rsidRPr="00A01529">
              <w:rPr>
                <w:sz w:val="28"/>
                <w:szCs w:val="18"/>
              </w:rPr>
              <w:t>е</w:t>
            </w:r>
            <w:r w:rsidRPr="00A01529">
              <w:rPr>
                <w:sz w:val="28"/>
                <w:szCs w:val="18"/>
              </w:rPr>
              <w:t>ния (18,2 км.)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1301,3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1301,3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1500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1500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1500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1500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12000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20603</w:t>
            </w:r>
          </w:p>
        </w:tc>
      </w:tr>
      <w:tr w:rsidR="003301C1" w:rsidRPr="00A01529" w:rsidTr="003301C1">
        <w:trPr>
          <w:trHeight w:val="23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4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Строительство тротуаров (2 км.)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500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500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500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500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1500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3500</w:t>
            </w:r>
          </w:p>
        </w:tc>
      </w:tr>
      <w:tr w:rsidR="003301C1" w:rsidRPr="00A01529" w:rsidTr="003301C1">
        <w:trPr>
          <w:trHeight w:val="23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5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Строительство автомобильных дорог общего пользования местного знач</w:t>
            </w:r>
            <w:r w:rsidRPr="00A01529">
              <w:rPr>
                <w:sz w:val="28"/>
                <w:szCs w:val="18"/>
              </w:rPr>
              <w:t>е</w:t>
            </w:r>
            <w:r w:rsidRPr="00A01529">
              <w:rPr>
                <w:sz w:val="28"/>
                <w:szCs w:val="18"/>
              </w:rPr>
              <w:t>ния на осваиваемых территориях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500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500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500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500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3500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5500</w:t>
            </w:r>
          </w:p>
        </w:tc>
      </w:tr>
      <w:tr w:rsidR="003301C1" w:rsidRPr="00A01529" w:rsidTr="003301C1">
        <w:trPr>
          <w:trHeight w:val="23"/>
          <w:jc w:val="center"/>
        </w:trPr>
        <w:tc>
          <w:tcPr>
            <w:tcW w:w="5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ВСЕГО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9430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1796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11000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11000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11000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11000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216000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1C1" w:rsidRPr="00A01529" w:rsidRDefault="003301C1" w:rsidP="003301C1">
            <w:pPr>
              <w:widowControl w:val="0"/>
              <w:jc w:val="center"/>
              <w:rPr>
                <w:sz w:val="28"/>
                <w:szCs w:val="18"/>
              </w:rPr>
            </w:pPr>
            <w:r w:rsidRPr="00A01529">
              <w:rPr>
                <w:sz w:val="28"/>
                <w:szCs w:val="18"/>
              </w:rPr>
              <w:t>271226</w:t>
            </w:r>
          </w:p>
        </w:tc>
      </w:tr>
    </w:tbl>
    <w:p w:rsidR="00D54CA3" w:rsidRPr="00A01529" w:rsidRDefault="00127E47" w:rsidP="005669CF">
      <w:pPr>
        <w:spacing w:line="360" w:lineRule="exact"/>
        <w:rPr>
          <w:rFonts w:eastAsia="Arial Unicode MS"/>
          <w:sz w:val="28"/>
          <w:szCs w:val="28"/>
          <w:lang w:eastAsia="ar-SA"/>
        </w:rPr>
      </w:pPr>
      <w:r w:rsidRPr="00A01529">
        <w:rPr>
          <w:sz w:val="28"/>
          <w:szCs w:val="28"/>
        </w:rPr>
        <w:t>* Объемы финансирования программных мероприятий носят прогнозный характер и подлежат ежегодному уточнению при принятии бюджета на очередной год.</w:t>
      </w:r>
    </w:p>
    <w:p w:rsidR="00D54CA3" w:rsidRPr="00A01529" w:rsidRDefault="00D54CA3" w:rsidP="00E32803">
      <w:pPr>
        <w:spacing w:line="360" w:lineRule="exact"/>
        <w:rPr>
          <w:rFonts w:eastAsia="Calibri"/>
          <w:sz w:val="28"/>
          <w:szCs w:val="28"/>
        </w:rPr>
        <w:sectPr w:rsidR="00D54CA3" w:rsidRPr="00A01529" w:rsidSect="00E32803">
          <w:pgSz w:w="16840" w:h="11900" w:orient="landscape"/>
          <w:pgMar w:top="993" w:right="1134" w:bottom="851" w:left="1134" w:header="567" w:footer="399" w:gutter="0"/>
          <w:cols w:space="720"/>
          <w:noEndnote/>
          <w:docGrid w:linePitch="360"/>
        </w:sectPr>
      </w:pPr>
    </w:p>
    <w:p w:rsidR="001D1F07" w:rsidRPr="00A01529" w:rsidRDefault="001D1F07" w:rsidP="00E32803">
      <w:pPr>
        <w:spacing w:line="360" w:lineRule="exact"/>
        <w:ind w:firstLine="709"/>
        <w:jc w:val="both"/>
        <w:rPr>
          <w:rFonts w:eastAsia="Arial Unicode MS"/>
          <w:sz w:val="28"/>
          <w:szCs w:val="28"/>
          <w:lang w:eastAsia="ar-SA"/>
        </w:rPr>
      </w:pPr>
      <w:r w:rsidRPr="00A01529">
        <w:rPr>
          <w:rFonts w:eastAsia="Arial Unicode MS"/>
          <w:sz w:val="28"/>
          <w:szCs w:val="28"/>
          <w:lang w:eastAsia="ar-SA"/>
        </w:rPr>
        <w:lastRenderedPageBreak/>
        <w:t>Общая потребность в капитальных вложениях для выполнения мер</w:t>
      </w:r>
      <w:r w:rsidRPr="00A01529">
        <w:rPr>
          <w:rFonts w:eastAsia="Arial Unicode MS"/>
          <w:sz w:val="28"/>
          <w:szCs w:val="28"/>
          <w:lang w:eastAsia="ar-SA"/>
        </w:rPr>
        <w:t>о</w:t>
      </w:r>
      <w:r w:rsidRPr="00A01529">
        <w:rPr>
          <w:rFonts w:eastAsia="Arial Unicode MS"/>
          <w:sz w:val="28"/>
          <w:szCs w:val="28"/>
          <w:lang w:eastAsia="ar-SA"/>
        </w:rPr>
        <w:t xml:space="preserve">приятий по проектированию, строительству, реконструкции объектов </w:t>
      </w:r>
      <w:r w:rsidR="00F20EB4" w:rsidRPr="00A01529">
        <w:rPr>
          <w:rFonts w:eastAsia="Arial Unicode MS"/>
          <w:sz w:val="28"/>
          <w:szCs w:val="28"/>
          <w:lang w:eastAsia="ar-SA"/>
        </w:rPr>
        <w:t>тран</w:t>
      </w:r>
      <w:r w:rsidR="00F20EB4" w:rsidRPr="00A01529">
        <w:rPr>
          <w:rFonts w:eastAsia="Arial Unicode MS"/>
          <w:sz w:val="28"/>
          <w:szCs w:val="28"/>
          <w:lang w:eastAsia="ar-SA"/>
        </w:rPr>
        <w:t>с</w:t>
      </w:r>
      <w:r w:rsidR="00F20EB4" w:rsidRPr="00A01529">
        <w:rPr>
          <w:rFonts w:eastAsia="Arial Unicode MS"/>
          <w:sz w:val="28"/>
          <w:szCs w:val="28"/>
          <w:lang w:eastAsia="ar-SA"/>
        </w:rPr>
        <w:t>портной</w:t>
      </w:r>
      <w:r w:rsidRPr="00A01529">
        <w:rPr>
          <w:rFonts w:eastAsia="Arial Unicode MS"/>
          <w:sz w:val="28"/>
          <w:szCs w:val="28"/>
          <w:lang w:eastAsia="ar-SA"/>
        </w:rPr>
        <w:t xml:space="preserve"> инфраструктуры составляет </w:t>
      </w:r>
      <w:r w:rsidR="00426766" w:rsidRPr="00A01529">
        <w:rPr>
          <w:rFonts w:eastAsia="Arial Unicode MS"/>
          <w:sz w:val="28"/>
          <w:szCs w:val="28"/>
          <w:lang w:eastAsia="ar-SA"/>
        </w:rPr>
        <w:t>271226 тыс</w:t>
      </w:r>
      <w:r w:rsidRPr="00A01529">
        <w:rPr>
          <w:rFonts w:eastAsia="Arial Unicode MS"/>
          <w:sz w:val="28"/>
          <w:szCs w:val="28"/>
          <w:lang w:eastAsia="ar-SA"/>
        </w:rPr>
        <w:t>. руб.</w:t>
      </w:r>
      <w:r w:rsidR="00672B58" w:rsidRPr="00A01529">
        <w:rPr>
          <w:rFonts w:eastAsia="Arial Unicode MS"/>
          <w:sz w:val="28"/>
          <w:szCs w:val="28"/>
          <w:lang w:eastAsia="ar-SA"/>
        </w:rPr>
        <w:t xml:space="preserve"> </w:t>
      </w:r>
    </w:p>
    <w:p w:rsidR="00426766" w:rsidRPr="00A01529" w:rsidRDefault="00426766" w:rsidP="00E32803">
      <w:pPr>
        <w:spacing w:line="360" w:lineRule="exact"/>
        <w:ind w:firstLine="709"/>
        <w:jc w:val="both"/>
        <w:rPr>
          <w:noProof/>
        </w:rPr>
      </w:pPr>
      <w:r w:rsidRPr="00A01529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46330</wp:posOffset>
            </wp:positionH>
            <wp:positionV relativeFrom="paragraph">
              <wp:posOffset>294436</wp:posOffset>
            </wp:positionV>
            <wp:extent cx="5690870" cy="3013710"/>
            <wp:effectExtent l="0" t="0" r="5080" b="0"/>
            <wp:wrapTopAndBottom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7BBE460-A86A-4A93-8E30-4925E58BE8A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</w:p>
    <w:p w:rsidR="00672B58" w:rsidRPr="00A01529" w:rsidRDefault="00672B58" w:rsidP="00426766">
      <w:pPr>
        <w:pStyle w:val="a"/>
        <w:rPr>
          <w:rFonts w:eastAsia="Arial Unicode MS"/>
          <w:color w:val="auto"/>
        </w:rPr>
      </w:pPr>
      <w:r w:rsidRPr="00A01529">
        <w:rPr>
          <w:rFonts w:eastAsia="Arial Unicode MS"/>
          <w:color w:val="auto"/>
        </w:rPr>
        <w:t xml:space="preserve">Распределение объемов инвестиций для выполнения намечаемых мероприятий по группам </w:t>
      </w:r>
      <w:r w:rsidR="00120119" w:rsidRPr="00A01529">
        <w:rPr>
          <w:rFonts w:eastAsia="Arial Unicode MS"/>
          <w:color w:val="auto"/>
        </w:rPr>
        <w:t>статей расходов</w:t>
      </w:r>
      <w:r w:rsidRPr="00A01529">
        <w:rPr>
          <w:rFonts w:eastAsia="Arial Unicode MS"/>
          <w:color w:val="auto"/>
        </w:rPr>
        <w:t xml:space="preserve"> представл</w:t>
      </w:r>
      <w:r w:rsidRPr="00A01529">
        <w:rPr>
          <w:rFonts w:eastAsia="Arial Unicode MS"/>
          <w:color w:val="auto"/>
        </w:rPr>
        <w:t>е</w:t>
      </w:r>
      <w:r w:rsidRPr="00A01529">
        <w:rPr>
          <w:rFonts w:eastAsia="Arial Unicode MS"/>
          <w:color w:val="auto"/>
        </w:rPr>
        <w:t>но на рисунке.</w:t>
      </w:r>
    </w:p>
    <w:p w:rsidR="00672B58" w:rsidRPr="00A01529" w:rsidRDefault="00426766" w:rsidP="00E32803">
      <w:pPr>
        <w:spacing w:line="360" w:lineRule="exact"/>
        <w:ind w:firstLine="709"/>
        <w:jc w:val="both"/>
        <w:rPr>
          <w:rFonts w:eastAsia="Arial Unicode MS"/>
          <w:sz w:val="28"/>
          <w:szCs w:val="28"/>
          <w:lang w:eastAsia="ar-SA"/>
        </w:rPr>
      </w:pPr>
      <w:r w:rsidRPr="00A01529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15342</wp:posOffset>
            </wp:positionH>
            <wp:positionV relativeFrom="paragraph">
              <wp:posOffset>521030</wp:posOffset>
            </wp:positionV>
            <wp:extent cx="5939790" cy="3012440"/>
            <wp:effectExtent l="0" t="0" r="3810" b="0"/>
            <wp:wrapTopAndBottom/>
            <wp:docPr id="10" name="Диаграмма 10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0FDB34B-FD99-41B7-A94D-F3D2FD6B4FE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anchor>
        </w:drawing>
      </w:r>
      <w:r w:rsidR="00672B58" w:rsidRPr="00A01529">
        <w:rPr>
          <w:rFonts w:eastAsia="Arial Unicode MS"/>
          <w:sz w:val="28"/>
          <w:szCs w:val="28"/>
          <w:lang w:eastAsia="ar-SA"/>
        </w:rPr>
        <w:t>Процентное соотношение объемов инвестиций для выполнения нам</w:t>
      </w:r>
      <w:r w:rsidR="00672B58" w:rsidRPr="00A01529">
        <w:rPr>
          <w:rFonts w:eastAsia="Arial Unicode MS"/>
          <w:sz w:val="28"/>
          <w:szCs w:val="28"/>
          <w:lang w:eastAsia="ar-SA"/>
        </w:rPr>
        <w:t>е</w:t>
      </w:r>
      <w:r w:rsidR="00672B58" w:rsidRPr="00A01529">
        <w:rPr>
          <w:rFonts w:eastAsia="Arial Unicode MS"/>
          <w:sz w:val="28"/>
          <w:szCs w:val="28"/>
          <w:lang w:eastAsia="ar-SA"/>
        </w:rPr>
        <w:t xml:space="preserve">чаемых мероприятий по группам </w:t>
      </w:r>
      <w:r w:rsidR="00120119" w:rsidRPr="00A01529">
        <w:rPr>
          <w:rFonts w:eastAsia="Arial Unicode MS"/>
          <w:sz w:val="28"/>
          <w:szCs w:val="28"/>
          <w:lang w:eastAsia="ar-SA"/>
        </w:rPr>
        <w:t xml:space="preserve">статей расходов </w:t>
      </w:r>
      <w:r w:rsidR="00672B58" w:rsidRPr="00A01529">
        <w:rPr>
          <w:rFonts w:eastAsia="Arial Unicode MS"/>
          <w:sz w:val="28"/>
          <w:szCs w:val="28"/>
          <w:lang w:eastAsia="ar-SA"/>
        </w:rPr>
        <w:t>представлено на рисунке.</w:t>
      </w:r>
    </w:p>
    <w:p w:rsidR="00672B58" w:rsidRPr="00A01529" w:rsidRDefault="000D79EC" w:rsidP="006644D0">
      <w:pPr>
        <w:pStyle w:val="a"/>
        <w:rPr>
          <w:rFonts w:eastAsia="Arial Unicode MS"/>
          <w:color w:val="auto"/>
        </w:rPr>
      </w:pPr>
      <w:r w:rsidRPr="00A01529">
        <w:rPr>
          <w:rFonts w:eastAsia="Arial Unicode MS"/>
          <w:color w:val="auto"/>
        </w:rPr>
        <w:t>Процентное соотношение объемов инвестиций для в</w:t>
      </w:r>
      <w:r w:rsidRPr="00A01529">
        <w:rPr>
          <w:rFonts w:eastAsia="Arial Unicode MS"/>
          <w:color w:val="auto"/>
        </w:rPr>
        <w:t>ы</w:t>
      </w:r>
      <w:r w:rsidRPr="00A01529">
        <w:rPr>
          <w:rFonts w:eastAsia="Arial Unicode MS"/>
          <w:color w:val="auto"/>
        </w:rPr>
        <w:t>полнения намечаемых мероприятий</w:t>
      </w:r>
    </w:p>
    <w:p w:rsidR="00E53B70" w:rsidRPr="00A01529" w:rsidRDefault="00672B58" w:rsidP="00426766">
      <w:pPr>
        <w:spacing w:line="360" w:lineRule="exact"/>
        <w:ind w:firstLine="709"/>
        <w:jc w:val="both"/>
        <w:rPr>
          <w:rFonts w:eastAsia="Calibri"/>
          <w:b/>
          <w:sz w:val="28"/>
          <w:szCs w:val="28"/>
        </w:rPr>
      </w:pPr>
      <w:r w:rsidRPr="00A01529">
        <w:rPr>
          <w:rFonts w:eastAsia="Arial Unicode MS"/>
          <w:sz w:val="28"/>
          <w:szCs w:val="28"/>
          <w:lang w:eastAsia="ar-SA"/>
        </w:rPr>
        <w:t>Конкретные мероприятия Программы и объемы ее финансирования н</w:t>
      </w:r>
      <w:r w:rsidRPr="00A01529">
        <w:rPr>
          <w:rFonts w:eastAsia="Arial Unicode MS"/>
          <w:sz w:val="28"/>
          <w:szCs w:val="28"/>
          <w:lang w:eastAsia="ar-SA"/>
        </w:rPr>
        <w:t>е</w:t>
      </w:r>
      <w:r w:rsidRPr="00A01529">
        <w:rPr>
          <w:rFonts w:eastAsia="Arial Unicode MS"/>
          <w:sz w:val="28"/>
          <w:szCs w:val="28"/>
          <w:lang w:eastAsia="ar-SA"/>
        </w:rPr>
        <w:t>обходимо уточнять ежегодно при формировании проекта местного бюджета на соответствующий финансовый год.</w:t>
      </w:r>
      <w:r w:rsidR="00E53B70" w:rsidRPr="00A01529">
        <w:rPr>
          <w:b/>
          <w:sz w:val="28"/>
          <w:szCs w:val="28"/>
        </w:rPr>
        <w:br w:type="page"/>
      </w:r>
    </w:p>
    <w:p w:rsidR="10EBDA3D" w:rsidRPr="00A01529" w:rsidRDefault="10EBDA3D" w:rsidP="00E32803">
      <w:pPr>
        <w:pStyle w:val="20"/>
        <w:spacing w:line="360" w:lineRule="exact"/>
        <w:jc w:val="center"/>
        <w:rPr>
          <w:rFonts w:eastAsia="Arial"/>
          <w:sz w:val="28"/>
        </w:rPr>
      </w:pPr>
      <w:bookmarkStart w:id="34" w:name="_Toc512357443"/>
      <w:r w:rsidRPr="00A01529">
        <w:rPr>
          <w:rFonts w:eastAsia="Arial"/>
          <w:sz w:val="28"/>
        </w:rPr>
        <w:lastRenderedPageBreak/>
        <w:t>ОЦЕНКА ЭФФЕКТИВНОСТИ МЕРОПРИЯТИЙ (ИНВ</w:t>
      </w:r>
      <w:r w:rsidRPr="00A01529">
        <w:rPr>
          <w:rFonts w:eastAsia="Arial"/>
          <w:sz w:val="28"/>
        </w:rPr>
        <w:t>Е</w:t>
      </w:r>
      <w:r w:rsidRPr="00A01529">
        <w:rPr>
          <w:rFonts w:eastAsia="Arial"/>
          <w:sz w:val="28"/>
        </w:rPr>
        <w:t>СТИЦИОННЫХ ПРОЕКТОВ) ПО ПРОЕКТИРОВАНИЮ, СТРОИТЕЛЬСТВУ, РЕКОНСТРУКЦИИ ОБЪЕКТОВ ТРАНСПОРТНОЙ ИНФРАСТРУКТУРЫ ПРЕДЛАГА</w:t>
      </w:r>
      <w:r w:rsidRPr="00A01529">
        <w:rPr>
          <w:rFonts w:eastAsia="Arial"/>
          <w:sz w:val="28"/>
        </w:rPr>
        <w:t>Е</w:t>
      </w:r>
      <w:r w:rsidRPr="00A01529">
        <w:rPr>
          <w:rFonts w:eastAsia="Arial"/>
          <w:sz w:val="28"/>
        </w:rPr>
        <w:t>МОГО К РЕАЛИЗАЦИИ ВАРИАНТА РАЗВИТИЯ ТРАНСПОРТНОЙ ИНФРАСТРУКТУРЫ</w:t>
      </w:r>
      <w:bookmarkEnd w:id="34"/>
    </w:p>
    <w:p w:rsidR="10EBDA3D" w:rsidRPr="00A01529" w:rsidRDefault="16130719" w:rsidP="00E32803">
      <w:pPr>
        <w:pStyle w:val="4"/>
        <w:spacing w:line="360" w:lineRule="exact"/>
        <w:rPr>
          <w:rFonts w:eastAsia="Arial"/>
          <w:sz w:val="28"/>
        </w:rPr>
      </w:pPr>
      <w:r w:rsidRPr="00A01529">
        <w:rPr>
          <w:rFonts w:eastAsia="Arial"/>
          <w:sz w:val="28"/>
        </w:rPr>
        <w:t>Оценка эффективности мероприятий (инвестиционных проектов) по проектированию, строительству, реконструкции объектов транспортной и</w:t>
      </w:r>
      <w:r w:rsidRPr="00A01529">
        <w:rPr>
          <w:rFonts w:eastAsia="Arial"/>
          <w:sz w:val="28"/>
        </w:rPr>
        <w:t>н</w:t>
      </w:r>
      <w:r w:rsidRPr="00A01529">
        <w:rPr>
          <w:rFonts w:eastAsia="Arial"/>
          <w:sz w:val="28"/>
        </w:rPr>
        <w:t>фраструктуры предлагаемого к реализации варианта развития транспортной инфраструктуры (далее — мероприятия) может осуществляться с использ</w:t>
      </w:r>
      <w:r w:rsidRPr="00A01529">
        <w:rPr>
          <w:rFonts w:eastAsia="Arial"/>
          <w:sz w:val="28"/>
        </w:rPr>
        <w:t>о</w:t>
      </w:r>
      <w:r w:rsidRPr="00A01529">
        <w:rPr>
          <w:rFonts w:eastAsia="Arial"/>
          <w:sz w:val="28"/>
        </w:rPr>
        <w:t>ванием следующих критериев:</w:t>
      </w:r>
    </w:p>
    <w:p w:rsidR="10EBDA3D" w:rsidRPr="00A01529" w:rsidRDefault="16130719" w:rsidP="00E32803">
      <w:pPr>
        <w:pStyle w:val="4"/>
        <w:spacing w:line="360" w:lineRule="exact"/>
        <w:rPr>
          <w:rFonts w:eastAsia="Arial"/>
          <w:sz w:val="28"/>
        </w:rPr>
      </w:pPr>
      <w:r w:rsidRPr="00A01529">
        <w:rPr>
          <w:rFonts w:eastAsia="Arial"/>
          <w:sz w:val="28"/>
        </w:rPr>
        <w:t>полнота</w:t>
      </w:r>
      <w:r w:rsidR="00580252" w:rsidRPr="00A01529">
        <w:rPr>
          <w:rFonts w:eastAsia="Arial"/>
          <w:sz w:val="28"/>
        </w:rPr>
        <w:t xml:space="preserve"> </w:t>
      </w:r>
      <w:r w:rsidRPr="00A01529">
        <w:rPr>
          <w:rFonts w:eastAsia="Arial"/>
          <w:sz w:val="28"/>
        </w:rPr>
        <w:t>и</w:t>
      </w:r>
      <w:r w:rsidR="00580252" w:rsidRPr="00A01529">
        <w:rPr>
          <w:rFonts w:eastAsia="Arial"/>
          <w:sz w:val="28"/>
        </w:rPr>
        <w:t xml:space="preserve"> </w:t>
      </w:r>
      <w:r w:rsidRPr="00A01529">
        <w:rPr>
          <w:rFonts w:eastAsia="Arial"/>
          <w:sz w:val="28"/>
        </w:rPr>
        <w:t>эффективность</w:t>
      </w:r>
      <w:r w:rsidR="00580252" w:rsidRPr="00A01529">
        <w:rPr>
          <w:rFonts w:eastAsia="Arial"/>
          <w:sz w:val="28"/>
        </w:rPr>
        <w:t xml:space="preserve"> </w:t>
      </w:r>
      <w:r w:rsidRPr="00A01529">
        <w:rPr>
          <w:rFonts w:eastAsia="Arial"/>
          <w:sz w:val="28"/>
        </w:rPr>
        <w:t>использования средств</w:t>
      </w:r>
      <w:r w:rsidR="00580252" w:rsidRPr="00A01529">
        <w:rPr>
          <w:rFonts w:eastAsia="Arial"/>
          <w:sz w:val="28"/>
        </w:rPr>
        <w:t xml:space="preserve"> </w:t>
      </w:r>
      <w:r w:rsidRPr="00A01529">
        <w:rPr>
          <w:rFonts w:eastAsia="Arial"/>
          <w:sz w:val="28"/>
        </w:rPr>
        <w:t>бюджета на реализ</w:t>
      </w:r>
      <w:r w:rsidRPr="00A01529">
        <w:rPr>
          <w:rFonts w:eastAsia="Arial"/>
          <w:sz w:val="28"/>
        </w:rPr>
        <w:t>а</w:t>
      </w:r>
      <w:r w:rsidRPr="00A01529">
        <w:rPr>
          <w:rFonts w:eastAsia="Arial"/>
          <w:sz w:val="28"/>
        </w:rPr>
        <w:t>цию</w:t>
      </w:r>
      <w:r w:rsidR="00580252" w:rsidRPr="00A01529">
        <w:rPr>
          <w:rFonts w:eastAsia="Arial"/>
          <w:sz w:val="28"/>
        </w:rPr>
        <w:t xml:space="preserve"> </w:t>
      </w:r>
      <w:r w:rsidRPr="00A01529">
        <w:rPr>
          <w:rFonts w:eastAsia="Arial"/>
          <w:sz w:val="28"/>
        </w:rPr>
        <w:t>мероприятий;</w:t>
      </w:r>
    </w:p>
    <w:p w:rsidR="10EBDA3D" w:rsidRPr="00A01529" w:rsidRDefault="16130719" w:rsidP="00E32803">
      <w:pPr>
        <w:pStyle w:val="4"/>
        <w:spacing w:line="360" w:lineRule="exact"/>
        <w:rPr>
          <w:rFonts w:eastAsia="Arial"/>
          <w:sz w:val="28"/>
        </w:rPr>
      </w:pPr>
      <w:r w:rsidRPr="00A01529">
        <w:rPr>
          <w:rFonts w:eastAsia="Arial"/>
          <w:sz w:val="28"/>
        </w:rPr>
        <w:t>степень</w:t>
      </w:r>
      <w:r w:rsidR="00580252" w:rsidRPr="00A01529">
        <w:rPr>
          <w:rFonts w:eastAsia="Arial"/>
          <w:sz w:val="28"/>
        </w:rPr>
        <w:t xml:space="preserve"> </w:t>
      </w:r>
      <w:r w:rsidRPr="00A01529">
        <w:rPr>
          <w:rFonts w:eastAsia="Arial"/>
          <w:sz w:val="28"/>
        </w:rPr>
        <w:t>достижения планируемых значений показателей муниципал</w:t>
      </w:r>
      <w:r w:rsidRPr="00A01529">
        <w:rPr>
          <w:rFonts w:eastAsia="Arial"/>
          <w:sz w:val="28"/>
        </w:rPr>
        <w:t>ь</w:t>
      </w:r>
      <w:r w:rsidRPr="00A01529">
        <w:rPr>
          <w:rFonts w:eastAsia="Arial"/>
          <w:sz w:val="28"/>
        </w:rPr>
        <w:t>ной программы.</w:t>
      </w:r>
    </w:p>
    <w:p w:rsidR="10EBDA3D" w:rsidRPr="00A01529" w:rsidRDefault="16130719" w:rsidP="00E32803">
      <w:pPr>
        <w:pStyle w:val="3"/>
        <w:numPr>
          <w:ilvl w:val="0"/>
          <w:numId w:val="0"/>
        </w:numPr>
        <w:spacing w:line="360" w:lineRule="exact"/>
        <w:ind w:left="-91"/>
        <w:rPr>
          <w:rFonts w:ascii="Times New Roman" w:eastAsia="Arial" w:hAnsi="Times New Roman" w:cs="Times New Roman"/>
          <w:sz w:val="28"/>
        </w:rPr>
      </w:pPr>
      <w:bookmarkStart w:id="35" w:name="_Toc512357444"/>
      <w:r w:rsidRPr="00A01529">
        <w:rPr>
          <w:rFonts w:ascii="Times New Roman" w:hAnsi="Times New Roman" w:cs="Times New Roman"/>
          <w:sz w:val="28"/>
        </w:rPr>
        <w:t>7.1 Полнота и</w:t>
      </w:r>
      <w:r w:rsidR="00580252" w:rsidRPr="00A01529">
        <w:rPr>
          <w:rFonts w:ascii="Times New Roman" w:hAnsi="Times New Roman" w:cs="Times New Roman"/>
          <w:sz w:val="28"/>
        </w:rPr>
        <w:t xml:space="preserve"> </w:t>
      </w:r>
      <w:r w:rsidRPr="00A01529">
        <w:rPr>
          <w:rFonts w:ascii="Times New Roman" w:hAnsi="Times New Roman" w:cs="Times New Roman"/>
          <w:sz w:val="28"/>
        </w:rPr>
        <w:t>эффективность использования</w:t>
      </w:r>
      <w:r w:rsidR="00580252" w:rsidRPr="00A01529">
        <w:rPr>
          <w:rFonts w:ascii="Times New Roman" w:hAnsi="Times New Roman" w:cs="Times New Roman"/>
          <w:sz w:val="28"/>
        </w:rPr>
        <w:t xml:space="preserve"> </w:t>
      </w:r>
      <w:r w:rsidRPr="00A01529">
        <w:rPr>
          <w:rFonts w:ascii="Times New Roman" w:hAnsi="Times New Roman" w:cs="Times New Roman"/>
          <w:sz w:val="28"/>
        </w:rPr>
        <w:t>средств</w:t>
      </w:r>
      <w:r w:rsidR="00580252" w:rsidRPr="00A01529">
        <w:rPr>
          <w:rFonts w:ascii="Times New Roman" w:hAnsi="Times New Roman" w:cs="Times New Roman"/>
          <w:sz w:val="28"/>
        </w:rPr>
        <w:t xml:space="preserve"> </w:t>
      </w:r>
      <w:r w:rsidRPr="00A01529">
        <w:rPr>
          <w:rFonts w:ascii="Times New Roman" w:hAnsi="Times New Roman" w:cs="Times New Roman"/>
          <w:sz w:val="28"/>
        </w:rPr>
        <w:t>бюджета</w:t>
      </w:r>
      <w:r w:rsidR="00580252" w:rsidRPr="00A01529">
        <w:rPr>
          <w:rFonts w:ascii="Times New Roman" w:hAnsi="Times New Roman" w:cs="Times New Roman"/>
          <w:sz w:val="28"/>
        </w:rPr>
        <w:t xml:space="preserve"> </w:t>
      </w:r>
      <w:r w:rsidRPr="00A01529">
        <w:rPr>
          <w:rFonts w:ascii="Times New Roman" w:hAnsi="Times New Roman" w:cs="Times New Roman"/>
          <w:sz w:val="28"/>
        </w:rPr>
        <w:t>на</w:t>
      </w:r>
      <w:r w:rsidR="00580252" w:rsidRPr="00A01529">
        <w:rPr>
          <w:rFonts w:ascii="Times New Roman" w:hAnsi="Times New Roman" w:cs="Times New Roman"/>
          <w:sz w:val="28"/>
        </w:rPr>
        <w:t xml:space="preserve"> </w:t>
      </w:r>
      <w:r w:rsidRPr="00A01529">
        <w:rPr>
          <w:rFonts w:ascii="Times New Roman" w:hAnsi="Times New Roman" w:cs="Times New Roman"/>
          <w:sz w:val="28"/>
        </w:rPr>
        <w:t>реализацию мероприятий</w:t>
      </w:r>
      <w:bookmarkEnd w:id="35"/>
    </w:p>
    <w:p w:rsidR="10EBDA3D" w:rsidRPr="00A01529" w:rsidRDefault="00580252" w:rsidP="00E32803">
      <w:pPr>
        <w:spacing w:line="360" w:lineRule="exact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 xml:space="preserve"> </w:t>
      </w:r>
      <w:r w:rsidR="16130719" w:rsidRPr="00A01529">
        <w:rPr>
          <w:rFonts w:eastAsia="Arial"/>
          <w:sz w:val="28"/>
          <w:szCs w:val="28"/>
        </w:rPr>
        <w:t>P = (Vфакт + u)/ Vплан * 100%,</w:t>
      </w:r>
    </w:p>
    <w:p w:rsidR="10EBDA3D" w:rsidRPr="00A01529" w:rsidRDefault="00580252" w:rsidP="00E32803">
      <w:pPr>
        <w:spacing w:line="360" w:lineRule="exact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 xml:space="preserve"> </w:t>
      </w:r>
      <w:r w:rsidR="16130719" w:rsidRPr="00A01529">
        <w:rPr>
          <w:rFonts w:eastAsia="Arial"/>
          <w:sz w:val="28"/>
          <w:szCs w:val="28"/>
        </w:rPr>
        <w:t>где:</w:t>
      </w:r>
    </w:p>
    <w:p w:rsidR="10EBDA3D" w:rsidRPr="00A01529" w:rsidRDefault="16130719" w:rsidP="00E32803">
      <w:pPr>
        <w:spacing w:line="360" w:lineRule="exact"/>
        <w:ind w:left="708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>P - полнота</w:t>
      </w:r>
      <w:r w:rsidR="00580252" w:rsidRPr="00A01529">
        <w:rPr>
          <w:rFonts w:eastAsia="Arial"/>
          <w:sz w:val="28"/>
          <w:szCs w:val="28"/>
        </w:rPr>
        <w:t xml:space="preserve"> </w:t>
      </w:r>
      <w:r w:rsidRPr="00A01529">
        <w:rPr>
          <w:rFonts w:eastAsia="Arial"/>
          <w:sz w:val="28"/>
          <w:szCs w:val="28"/>
        </w:rPr>
        <w:t>и</w:t>
      </w:r>
      <w:r w:rsidR="00580252" w:rsidRPr="00A01529">
        <w:rPr>
          <w:rFonts w:eastAsia="Arial"/>
          <w:sz w:val="28"/>
          <w:szCs w:val="28"/>
        </w:rPr>
        <w:t xml:space="preserve"> </w:t>
      </w:r>
      <w:r w:rsidRPr="00A01529">
        <w:rPr>
          <w:rFonts w:eastAsia="Arial"/>
          <w:sz w:val="28"/>
          <w:szCs w:val="28"/>
        </w:rPr>
        <w:t>эффективность</w:t>
      </w:r>
      <w:r w:rsidR="00580252" w:rsidRPr="00A01529">
        <w:rPr>
          <w:rFonts w:eastAsia="Arial"/>
          <w:sz w:val="28"/>
          <w:szCs w:val="28"/>
        </w:rPr>
        <w:t xml:space="preserve"> </w:t>
      </w:r>
      <w:r w:rsidRPr="00A01529">
        <w:rPr>
          <w:rFonts w:eastAsia="Arial"/>
          <w:sz w:val="28"/>
          <w:szCs w:val="28"/>
        </w:rPr>
        <w:t>использования средств</w:t>
      </w:r>
      <w:r w:rsidR="00580252" w:rsidRPr="00A01529">
        <w:rPr>
          <w:rFonts w:eastAsia="Arial"/>
          <w:sz w:val="28"/>
          <w:szCs w:val="28"/>
        </w:rPr>
        <w:t xml:space="preserve"> </w:t>
      </w:r>
      <w:r w:rsidRPr="00A01529">
        <w:rPr>
          <w:rFonts w:eastAsia="Arial"/>
          <w:sz w:val="28"/>
          <w:szCs w:val="28"/>
        </w:rPr>
        <w:t>бюджета на реал</w:t>
      </w:r>
      <w:r w:rsidRPr="00A01529">
        <w:rPr>
          <w:rFonts w:eastAsia="Arial"/>
          <w:sz w:val="28"/>
          <w:szCs w:val="28"/>
        </w:rPr>
        <w:t>и</w:t>
      </w:r>
      <w:r w:rsidRPr="00A01529">
        <w:rPr>
          <w:rFonts w:eastAsia="Arial"/>
          <w:sz w:val="28"/>
          <w:szCs w:val="28"/>
        </w:rPr>
        <w:t>зацию</w:t>
      </w:r>
      <w:r w:rsidR="00580252" w:rsidRPr="00A01529">
        <w:rPr>
          <w:rFonts w:eastAsia="Arial"/>
          <w:sz w:val="28"/>
          <w:szCs w:val="28"/>
        </w:rPr>
        <w:t xml:space="preserve"> </w:t>
      </w:r>
      <w:r w:rsidRPr="00A01529">
        <w:rPr>
          <w:rFonts w:eastAsia="Arial"/>
          <w:sz w:val="28"/>
          <w:szCs w:val="28"/>
        </w:rPr>
        <w:t>мероприятий</w:t>
      </w:r>
    </w:p>
    <w:p w:rsidR="10EBDA3D" w:rsidRPr="00A01529" w:rsidRDefault="16130719" w:rsidP="00E32803">
      <w:pPr>
        <w:spacing w:line="360" w:lineRule="exact"/>
        <w:ind w:firstLine="708"/>
        <w:jc w:val="both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>Vфакт - фактический объем</w:t>
      </w:r>
      <w:r w:rsidR="00580252" w:rsidRPr="00A01529">
        <w:rPr>
          <w:rFonts w:eastAsia="Arial"/>
          <w:sz w:val="28"/>
          <w:szCs w:val="28"/>
        </w:rPr>
        <w:t xml:space="preserve"> </w:t>
      </w:r>
      <w:r w:rsidRPr="00A01529">
        <w:rPr>
          <w:rFonts w:eastAsia="Arial"/>
          <w:sz w:val="28"/>
          <w:szCs w:val="28"/>
        </w:rPr>
        <w:t>бюджетных</w:t>
      </w:r>
      <w:r w:rsidR="00580252" w:rsidRPr="00A01529">
        <w:rPr>
          <w:rFonts w:eastAsia="Arial"/>
          <w:sz w:val="28"/>
          <w:szCs w:val="28"/>
        </w:rPr>
        <w:t xml:space="preserve"> </w:t>
      </w:r>
      <w:r w:rsidRPr="00A01529">
        <w:rPr>
          <w:rFonts w:eastAsia="Arial"/>
          <w:sz w:val="28"/>
          <w:szCs w:val="28"/>
        </w:rPr>
        <w:t>средств,</w:t>
      </w:r>
      <w:r w:rsidR="00580252" w:rsidRPr="00A01529">
        <w:rPr>
          <w:rFonts w:eastAsia="Arial"/>
          <w:sz w:val="28"/>
          <w:szCs w:val="28"/>
        </w:rPr>
        <w:t xml:space="preserve"> </w:t>
      </w:r>
      <w:r w:rsidRPr="00A01529">
        <w:rPr>
          <w:rFonts w:eastAsia="Arial"/>
          <w:sz w:val="28"/>
          <w:szCs w:val="28"/>
        </w:rPr>
        <w:t>направленных</w:t>
      </w:r>
      <w:r w:rsidR="00580252" w:rsidRPr="00A01529">
        <w:rPr>
          <w:rFonts w:eastAsia="Arial"/>
          <w:sz w:val="28"/>
          <w:szCs w:val="28"/>
        </w:rPr>
        <w:t xml:space="preserve"> </w:t>
      </w:r>
      <w:r w:rsidRPr="00A01529">
        <w:rPr>
          <w:rFonts w:eastAsia="Arial"/>
          <w:sz w:val="28"/>
          <w:szCs w:val="28"/>
        </w:rPr>
        <w:t>на</w:t>
      </w:r>
      <w:r w:rsidR="00580252" w:rsidRPr="00A01529">
        <w:rPr>
          <w:rFonts w:eastAsia="Arial"/>
          <w:sz w:val="28"/>
          <w:szCs w:val="28"/>
        </w:rPr>
        <w:t xml:space="preserve"> </w:t>
      </w:r>
      <w:r w:rsidRPr="00A01529">
        <w:rPr>
          <w:rFonts w:eastAsia="Arial"/>
          <w:sz w:val="28"/>
          <w:szCs w:val="28"/>
        </w:rPr>
        <w:t>ре</w:t>
      </w:r>
      <w:r w:rsidRPr="00A01529">
        <w:rPr>
          <w:rFonts w:eastAsia="Arial"/>
          <w:sz w:val="28"/>
          <w:szCs w:val="28"/>
        </w:rPr>
        <w:t>а</w:t>
      </w:r>
      <w:r w:rsidRPr="00A01529">
        <w:rPr>
          <w:rFonts w:eastAsia="Arial"/>
          <w:sz w:val="28"/>
          <w:szCs w:val="28"/>
        </w:rPr>
        <w:t>лизацию мероприятий за отчетный год (освоенные средства за отчетный п</w:t>
      </w:r>
      <w:r w:rsidRPr="00A01529">
        <w:rPr>
          <w:rFonts w:eastAsia="Arial"/>
          <w:sz w:val="28"/>
          <w:szCs w:val="28"/>
        </w:rPr>
        <w:t>е</w:t>
      </w:r>
      <w:r w:rsidRPr="00A01529">
        <w:rPr>
          <w:rFonts w:eastAsia="Arial"/>
          <w:sz w:val="28"/>
          <w:szCs w:val="28"/>
        </w:rPr>
        <w:t>риод);</w:t>
      </w:r>
    </w:p>
    <w:p w:rsidR="10EBDA3D" w:rsidRPr="00A01529" w:rsidRDefault="16130719" w:rsidP="00E32803">
      <w:pPr>
        <w:spacing w:line="360" w:lineRule="exact"/>
        <w:ind w:firstLine="708"/>
        <w:jc w:val="both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>Vплан - плановый объем бюджетных средств на реализацию меропри</w:t>
      </w:r>
      <w:r w:rsidRPr="00A01529">
        <w:rPr>
          <w:rFonts w:eastAsia="Arial"/>
          <w:sz w:val="28"/>
          <w:szCs w:val="28"/>
        </w:rPr>
        <w:t>я</w:t>
      </w:r>
      <w:r w:rsidRPr="00A01529">
        <w:rPr>
          <w:rFonts w:eastAsia="Arial"/>
          <w:sz w:val="28"/>
          <w:szCs w:val="28"/>
        </w:rPr>
        <w:t>тий муниципальной программы в отчетном году;</w:t>
      </w:r>
    </w:p>
    <w:p w:rsidR="10EBDA3D" w:rsidRPr="00A01529" w:rsidRDefault="16130719" w:rsidP="00E32803">
      <w:pPr>
        <w:spacing w:line="360" w:lineRule="exact"/>
        <w:ind w:firstLine="708"/>
        <w:jc w:val="both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>u - сумма «положительной экономии».</w:t>
      </w:r>
    </w:p>
    <w:p w:rsidR="10EBDA3D" w:rsidRPr="00A01529" w:rsidRDefault="16130719" w:rsidP="00E32803">
      <w:pPr>
        <w:spacing w:line="360" w:lineRule="exact"/>
        <w:ind w:firstLine="708"/>
        <w:jc w:val="both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>К «положительной экономии» относится: экономия средств бюджетов в результате осуществления закупок товаров, работ, услуг для муниципал</w:t>
      </w:r>
      <w:r w:rsidRPr="00A01529">
        <w:rPr>
          <w:rFonts w:eastAsia="Arial"/>
          <w:sz w:val="28"/>
          <w:szCs w:val="28"/>
        </w:rPr>
        <w:t>ь</w:t>
      </w:r>
      <w:r w:rsidRPr="00A01529">
        <w:rPr>
          <w:rFonts w:eastAsia="Arial"/>
          <w:sz w:val="28"/>
          <w:szCs w:val="28"/>
        </w:rPr>
        <w:t>ных нужд.</w:t>
      </w:r>
    </w:p>
    <w:p w:rsidR="001E47AD" w:rsidRPr="00A01529" w:rsidRDefault="001E47AD" w:rsidP="00E32803">
      <w:pPr>
        <w:spacing w:line="360" w:lineRule="exact"/>
        <w:ind w:firstLine="708"/>
        <w:jc w:val="both"/>
        <w:rPr>
          <w:rFonts w:eastAsia="Arial"/>
          <w:sz w:val="28"/>
          <w:szCs w:val="28"/>
        </w:rPr>
      </w:pPr>
    </w:p>
    <w:p w:rsidR="10EBDA3D" w:rsidRPr="00A01529" w:rsidRDefault="16130719" w:rsidP="00E32803">
      <w:pPr>
        <w:pStyle w:val="3"/>
        <w:numPr>
          <w:ilvl w:val="0"/>
          <w:numId w:val="0"/>
        </w:numPr>
        <w:spacing w:line="360" w:lineRule="exact"/>
        <w:ind w:left="-91"/>
        <w:rPr>
          <w:rFonts w:ascii="Times New Roman" w:eastAsia="Arial" w:hAnsi="Times New Roman" w:cs="Times New Roman"/>
          <w:sz w:val="28"/>
        </w:rPr>
      </w:pPr>
      <w:bookmarkStart w:id="36" w:name="_Toc512357445"/>
      <w:r w:rsidRPr="00A01529">
        <w:rPr>
          <w:rFonts w:ascii="Times New Roman" w:hAnsi="Times New Roman" w:cs="Times New Roman"/>
          <w:sz w:val="28"/>
        </w:rPr>
        <w:t>7.2 Степень достижения планируемых значений показателей муниципальной программы</w:t>
      </w:r>
      <w:bookmarkEnd w:id="36"/>
      <w:r w:rsidRPr="00A01529">
        <w:rPr>
          <w:rFonts w:ascii="Times New Roman" w:hAnsi="Times New Roman" w:cs="Times New Roman"/>
          <w:sz w:val="28"/>
        </w:rPr>
        <w:t xml:space="preserve"> </w:t>
      </w:r>
    </w:p>
    <w:p w:rsidR="10EBDA3D" w:rsidRPr="00A01529" w:rsidRDefault="16130719" w:rsidP="00E32803">
      <w:pPr>
        <w:spacing w:line="360" w:lineRule="exact"/>
        <w:jc w:val="both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>(</w:t>
      </w:r>
      <w:r w:rsidRPr="00A01529">
        <w:rPr>
          <w:rFonts w:eastAsia="Arial"/>
          <w:sz w:val="28"/>
          <w:szCs w:val="28"/>
          <w:lang w:val="en-US"/>
        </w:rPr>
        <w:t>S</w:t>
      </w:r>
      <w:r w:rsidRPr="00A01529">
        <w:rPr>
          <w:rFonts w:eastAsia="Arial"/>
          <w:sz w:val="28"/>
          <w:szCs w:val="28"/>
        </w:rPr>
        <w:t xml:space="preserve">) осуществляется по формула: </w:t>
      </w:r>
    </w:p>
    <w:p w:rsidR="10EBDA3D" w:rsidRPr="00A01529" w:rsidRDefault="16130719" w:rsidP="00E32803">
      <w:pPr>
        <w:spacing w:line="360" w:lineRule="exact"/>
        <w:ind w:firstLine="708"/>
        <w:jc w:val="both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  <w:lang w:val="en-US"/>
        </w:rPr>
        <w:t>S</w:t>
      </w:r>
      <w:r w:rsidRPr="00A01529">
        <w:rPr>
          <w:rFonts w:eastAsia="Arial"/>
          <w:sz w:val="28"/>
          <w:szCs w:val="28"/>
        </w:rPr>
        <w:t xml:space="preserve"> = SUM Ki /N, i = 1, </w:t>
      </w:r>
    </w:p>
    <w:p w:rsidR="10EBDA3D" w:rsidRPr="00A01529" w:rsidRDefault="16130719" w:rsidP="00E32803">
      <w:pPr>
        <w:spacing w:line="360" w:lineRule="exact"/>
        <w:ind w:firstLine="708"/>
        <w:jc w:val="both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>где:</w:t>
      </w:r>
    </w:p>
    <w:p w:rsidR="10EBDA3D" w:rsidRPr="00A01529" w:rsidRDefault="16130719" w:rsidP="00E32803">
      <w:pPr>
        <w:spacing w:line="360" w:lineRule="exact"/>
        <w:ind w:firstLine="708"/>
        <w:jc w:val="both"/>
        <w:rPr>
          <w:sz w:val="28"/>
          <w:szCs w:val="28"/>
        </w:rPr>
      </w:pPr>
      <w:r w:rsidRPr="00A01529">
        <w:rPr>
          <w:rFonts w:eastAsia="Arial"/>
          <w:sz w:val="28"/>
          <w:szCs w:val="28"/>
        </w:rPr>
        <w:lastRenderedPageBreak/>
        <w:t>S - степень достижения планируемых значений показателей муниц</w:t>
      </w:r>
      <w:r w:rsidRPr="00A01529">
        <w:rPr>
          <w:rFonts w:eastAsia="Arial"/>
          <w:sz w:val="28"/>
          <w:szCs w:val="28"/>
        </w:rPr>
        <w:t>и</w:t>
      </w:r>
      <w:r w:rsidRPr="00A01529">
        <w:rPr>
          <w:rFonts w:eastAsia="Arial"/>
          <w:sz w:val="28"/>
          <w:szCs w:val="28"/>
        </w:rPr>
        <w:t>пальной программы;</w:t>
      </w:r>
    </w:p>
    <w:p w:rsidR="10EBDA3D" w:rsidRPr="00A01529" w:rsidRDefault="16130719" w:rsidP="00E32803">
      <w:pPr>
        <w:spacing w:line="360" w:lineRule="exact"/>
        <w:ind w:firstLine="708"/>
        <w:jc w:val="both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>Ki - исполнение i планируемого</w:t>
      </w:r>
      <w:r w:rsidR="00580252" w:rsidRPr="00A01529">
        <w:rPr>
          <w:rFonts w:eastAsia="Arial"/>
          <w:sz w:val="28"/>
          <w:szCs w:val="28"/>
        </w:rPr>
        <w:t xml:space="preserve"> </w:t>
      </w:r>
      <w:r w:rsidRPr="00A01529">
        <w:rPr>
          <w:rFonts w:eastAsia="Arial"/>
          <w:sz w:val="28"/>
          <w:szCs w:val="28"/>
        </w:rPr>
        <w:t>значения</w:t>
      </w:r>
      <w:r w:rsidR="00580252" w:rsidRPr="00A01529">
        <w:rPr>
          <w:rFonts w:eastAsia="Arial"/>
          <w:sz w:val="28"/>
          <w:szCs w:val="28"/>
        </w:rPr>
        <w:t xml:space="preserve"> </w:t>
      </w:r>
      <w:r w:rsidRPr="00A01529">
        <w:rPr>
          <w:rFonts w:eastAsia="Arial"/>
          <w:sz w:val="28"/>
          <w:szCs w:val="28"/>
        </w:rPr>
        <w:t>показателя</w:t>
      </w:r>
      <w:r w:rsidR="00580252" w:rsidRPr="00A01529">
        <w:rPr>
          <w:rFonts w:eastAsia="Arial"/>
          <w:sz w:val="28"/>
          <w:szCs w:val="28"/>
        </w:rPr>
        <w:t xml:space="preserve"> </w:t>
      </w:r>
      <w:r w:rsidRPr="00A01529">
        <w:rPr>
          <w:rFonts w:eastAsia="Arial"/>
          <w:sz w:val="28"/>
          <w:szCs w:val="28"/>
        </w:rPr>
        <w:t>муниципальной</w:t>
      </w:r>
      <w:r w:rsidR="00580252" w:rsidRPr="00A01529">
        <w:rPr>
          <w:rFonts w:eastAsia="Arial"/>
          <w:sz w:val="28"/>
          <w:szCs w:val="28"/>
        </w:rPr>
        <w:t xml:space="preserve"> </w:t>
      </w:r>
      <w:r w:rsidRPr="00A01529">
        <w:rPr>
          <w:rFonts w:eastAsia="Arial"/>
          <w:sz w:val="28"/>
          <w:szCs w:val="28"/>
        </w:rPr>
        <w:t>программы за отчетный год в процентах;</w:t>
      </w:r>
    </w:p>
    <w:p w:rsidR="10EBDA3D" w:rsidRPr="00A01529" w:rsidRDefault="16130719" w:rsidP="00E32803">
      <w:pPr>
        <w:spacing w:line="360" w:lineRule="exact"/>
        <w:ind w:firstLine="708"/>
        <w:jc w:val="both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 xml:space="preserve"> N - число планируемых значений показателей муниципальной пр</w:t>
      </w:r>
      <w:r w:rsidRPr="00A01529">
        <w:rPr>
          <w:rFonts w:eastAsia="Arial"/>
          <w:sz w:val="28"/>
          <w:szCs w:val="28"/>
        </w:rPr>
        <w:t>о</w:t>
      </w:r>
      <w:r w:rsidRPr="00A01529">
        <w:rPr>
          <w:rFonts w:eastAsia="Arial"/>
          <w:sz w:val="28"/>
          <w:szCs w:val="28"/>
        </w:rPr>
        <w:t>граммы.</w:t>
      </w:r>
    </w:p>
    <w:p w:rsidR="10EBDA3D" w:rsidRPr="00A01529" w:rsidRDefault="16130719" w:rsidP="00E32803">
      <w:pPr>
        <w:spacing w:line="360" w:lineRule="exact"/>
        <w:ind w:firstLine="708"/>
        <w:jc w:val="both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>Исполнение по каждому показателю муниципальной программы за о</w:t>
      </w:r>
      <w:r w:rsidRPr="00A01529">
        <w:rPr>
          <w:rFonts w:eastAsia="Arial"/>
          <w:sz w:val="28"/>
          <w:szCs w:val="28"/>
        </w:rPr>
        <w:t>т</w:t>
      </w:r>
      <w:r w:rsidRPr="00A01529">
        <w:rPr>
          <w:rFonts w:eastAsia="Arial"/>
          <w:sz w:val="28"/>
          <w:szCs w:val="28"/>
        </w:rPr>
        <w:t>четный год осуществляется по формуле:</w:t>
      </w:r>
    </w:p>
    <w:p w:rsidR="10EBDA3D" w:rsidRPr="00A01529" w:rsidRDefault="00580252" w:rsidP="00E32803">
      <w:pPr>
        <w:spacing w:line="360" w:lineRule="exact"/>
        <w:jc w:val="both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 xml:space="preserve"> </w:t>
      </w:r>
      <w:r w:rsidR="16130719" w:rsidRPr="00A01529">
        <w:rPr>
          <w:rFonts w:eastAsia="Arial"/>
          <w:sz w:val="28"/>
          <w:szCs w:val="28"/>
        </w:rPr>
        <w:t xml:space="preserve">Ki = </w:t>
      </w:r>
      <w:r w:rsidR="16130719" w:rsidRPr="00A01529">
        <w:rPr>
          <w:rFonts w:eastAsia="Arial"/>
          <w:sz w:val="28"/>
          <w:szCs w:val="28"/>
          <w:lang w:val="en-US"/>
        </w:rPr>
        <w:t>A</w:t>
      </w:r>
      <w:r w:rsidR="16130719" w:rsidRPr="00A01529">
        <w:rPr>
          <w:rFonts w:eastAsia="Arial"/>
          <w:sz w:val="28"/>
          <w:szCs w:val="28"/>
        </w:rPr>
        <w:t>i факт /</w:t>
      </w:r>
      <w:r w:rsidR="16130719" w:rsidRPr="00A01529">
        <w:rPr>
          <w:rFonts w:eastAsia="Arial"/>
          <w:sz w:val="28"/>
          <w:szCs w:val="28"/>
          <w:lang w:val="en-US"/>
        </w:rPr>
        <w:t>A</w:t>
      </w:r>
      <w:r w:rsidR="16130719" w:rsidRPr="00A01529">
        <w:rPr>
          <w:rFonts w:eastAsia="Arial"/>
          <w:sz w:val="28"/>
          <w:szCs w:val="28"/>
        </w:rPr>
        <w:t>i план * 100%, где:</w:t>
      </w:r>
    </w:p>
    <w:p w:rsidR="10EBDA3D" w:rsidRPr="00A01529" w:rsidRDefault="00580252" w:rsidP="00E32803">
      <w:pPr>
        <w:spacing w:line="360" w:lineRule="exact"/>
        <w:jc w:val="both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 xml:space="preserve"> </w:t>
      </w:r>
      <w:r w:rsidR="16130719" w:rsidRPr="00A01529">
        <w:rPr>
          <w:rFonts w:eastAsia="Arial"/>
          <w:sz w:val="28"/>
          <w:szCs w:val="28"/>
          <w:lang w:val="en-US"/>
        </w:rPr>
        <w:t>A</w:t>
      </w:r>
      <w:r w:rsidR="16130719" w:rsidRPr="00A01529">
        <w:rPr>
          <w:rFonts w:eastAsia="Arial"/>
          <w:sz w:val="28"/>
          <w:szCs w:val="28"/>
        </w:rPr>
        <w:t>i факт - фактическое значение i показателя за отчетный год;</w:t>
      </w:r>
    </w:p>
    <w:p w:rsidR="10EBDA3D" w:rsidRPr="00A01529" w:rsidRDefault="00580252" w:rsidP="00E32803">
      <w:pPr>
        <w:spacing w:line="360" w:lineRule="exact"/>
        <w:jc w:val="both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 xml:space="preserve"> </w:t>
      </w:r>
      <w:r w:rsidR="16130719" w:rsidRPr="00A01529">
        <w:rPr>
          <w:rFonts w:eastAsia="Arial"/>
          <w:sz w:val="28"/>
          <w:szCs w:val="28"/>
          <w:lang w:val="en-US"/>
        </w:rPr>
        <w:t>A</w:t>
      </w:r>
      <w:r w:rsidR="16130719" w:rsidRPr="00A01529">
        <w:rPr>
          <w:rFonts w:eastAsia="Arial"/>
          <w:sz w:val="28"/>
          <w:szCs w:val="28"/>
        </w:rPr>
        <w:t>i план - плановое значение i показателя на отчетный год.</w:t>
      </w:r>
    </w:p>
    <w:p w:rsidR="10EBDA3D" w:rsidRPr="00A01529" w:rsidRDefault="00580252" w:rsidP="00E32803">
      <w:pPr>
        <w:spacing w:line="360" w:lineRule="exact"/>
        <w:jc w:val="center"/>
        <w:rPr>
          <w:rFonts w:eastAsia="Arial"/>
          <w:b/>
          <w:bCs/>
          <w:sz w:val="28"/>
          <w:szCs w:val="28"/>
        </w:rPr>
      </w:pPr>
      <w:r w:rsidRPr="00A01529">
        <w:rPr>
          <w:rFonts w:eastAsia="Arial"/>
          <w:b/>
          <w:bCs/>
          <w:sz w:val="28"/>
          <w:szCs w:val="28"/>
        </w:rPr>
        <w:t xml:space="preserve"> </w:t>
      </w:r>
      <w:r w:rsidR="16130719" w:rsidRPr="00A01529">
        <w:rPr>
          <w:rFonts w:eastAsia="Arial"/>
          <w:b/>
          <w:bCs/>
          <w:sz w:val="28"/>
          <w:szCs w:val="28"/>
        </w:rPr>
        <w:t>7.3 Показатели</w:t>
      </w:r>
      <w:r w:rsidR="008A4CE9" w:rsidRPr="00A01529">
        <w:rPr>
          <w:rFonts w:eastAsia="Arial"/>
          <w:b/>
          <w:bCs/>
          <w:sz w:val="28"/>
          <w:szCs w:val="28"/>
        </w:rPr>
        <w:t>,</w:t>
      </w:r>
      <w:r w:rsidR="16130719" w:rsidRPr="00A01529">
        <w:rPr>
          <w:rFonts w:eastAsia="Arial"/>
          <w:b/>
          <w:bCs/>
          <w:sz w:val="28"/>
          <w:szCs w:val="28"/>
        </w:rPr>
        <w:t xml:space="preserve"> характеризующие цель и результаты реализации пр</w:t>
      </w:r>
      <w:r w:rsidR="16130719" w:rsidRPr="00A01529">
        <w:rPr>
          <w:rFonts w:eastAsia="Arial"/>
          <w:b/>
          <w:bCs/>
          <w:sz w:val="28"/>
          <w:szCs w:val="28"/>
        </w:rPr>
        <w:t>о</w:t>
      </w:r>
      <w:r w:rsidR="16130719" w:rsidRPr="00A01529">
        <w:rPr>
          <w:rFonts w:eastAsia="Arial"/>
          <w:b/>
          <w:bCs/>
          <w:sz w:val="28"/>
          <w:szCs w:val="28"/>
        </w:rPr>
        <w:t>екта</w:t>
      </w:r>
    </w:p>
    <w:p w:rsidR="10EBDA3D" w:rsidRPr="00A01529" w:rsidRDefault="68931645" w:rsidP="00E32803">
      <w:pPr>
        <w:pStyle w:val="4"/>
        <w:spacing w:line="360" w:lineRule="exact"/>
        <w:rPr>
          <w:rFonts w:eastAsia="Arial"/>
          <w:sz w:val="28"/>
        </w:rPr>
      </w:pPr>
      <w:r w:rsidRPr="00A01529">
        <w:rPr>
          <w:rFonts w:eastAsia="Arial"/>
          <w:sz w:val="28"/>
        </w:rPr>
        <w:t>Предлагаем использовать показатели, характеризующие цель и резул</w:t>
      </w:r>
      <w:r w:rsidRPr="00A01529">
        <w:rPr>
          <w:rFonts w:eastAsia="Arial"/>
          <w:sz w:val="28"/>
        </w:rPr>
        <w:t>ь</w:t>
      </w:r>
      <w:r w:rsidRPr="00A01529">
        <w:rPr>
          <w:rFonts w:eastAsia="Arial"/>
          <w:sz w:val="28"/>
        </w:rPr>
        <w:t>таты реализации проекта по отрасли «Строительство (реконструкция) объе</w:t>
      </w:r>
      <w:r w:rsidRPr="00A01529">
        <w:rPr>
          <w:rFonts w:eastAsia="Arial"/>
          <w:sz w:val="28"/>
        </w:rPr>
        <w:t>к</w:t>
      </w:r>
      <w:r w:rsidRPr="00A01529">
        <w:rPr>
          <w:rFonts w:eastAsia="Arial"/>
          <w:sz w:val="28"/>
        </w:rPr>
        <w:t>тов транспортной инфраструктуры», рекомендуемые постановлением Прав</w:t>
      </w:r>
      <w:r w:rsidRPr="00A01529">
        <w:rPr>
          <w:rFonts w:eastAsia="Arial"/>
          <w:sz w:val="28"/>
        </w:rPr>
        <w:t>и</w:t>
      </w:r>
      <w:r w:rsidRPr="00A01529">
        <w:rPr>
          <w:rFonts w:eastAsia="Arial"/>
          <w:sz w:val="28"/>
        </w:rPr>
        <w:t>тельства РФ от 12 августа 2008 года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вложения»:</w:t>
      </w:r>
    </w:p>
    <w:p w:rsidR="10EBDA3D" w:rsidRPr="00A01529" w:rsidRDefault="16130719" w:rsidP="005669CF">
      <w:pPr>
        <w:pStyle w:val="ab"/>
        <w:numPr>
          <w:ilvl w:val="0"/>
          <w:numId w:val="31"/>
        </w:numPr>
        <w:spacing w:line="360" w:lineRule="exact"/>
        <w:ind w:left="426" w:hanging="34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01529">
        <w:rPr>
          <w:rFonts w:ascii="Times New Roman" w:eastAsia="Arial" w:hAnsi="Times New Roman" w:cs="Times New Roman"/>
          <w:sz w:val="28"/>
          <w:szCs w:val="28"/>
        </w:rPr>
        <w:t>количество создаваемых (сохраняемых) рабочих мест, единицы;</w:t>
      </w:r>
    </w:p>
    <w:p w:rsidR="10EBDA3D" w:rsidRPr="00A01529" w:rsidRDefault="16130719" w:rsidP="005669CF">
      <w:pPr>
        <w:pStyle w:val="ab"/>
        <w:numPr>
          <w:ilvl w:val="0"/>
          <w:numId w:val="31"/>
        </w:numPr>
        <w:spacing w:line="360" w:lineRule="exact"/>
        <w:ind w:left="426" w:hanging="34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01529">
        <w:rPr>
          <w:rFonts w:ascii="Times New Roman" w:eastAsia="Arial" w:hAnsi="Times New Roman" w:cs="Times New Roman"/>
          <w:sz w:val="28"/>
          <w:szCs w:val="28"/>
        </w:rPr>
        <w:t>объем (увеличение объема): грузооборота транспорта общего пользов</w:t>
      </w:r>
      <w:r w:rsidRPr="00A01529">
        <w:rPr>
          <w:rFonts w:ascii="Times New Roman" w:eastAsia="Arial" w:hAnsi="Times New Roman" w:cs="Times New Roman"/>
          <w:sz w:val="28"/>
          <w:szCs w:val="28"/>
        </w:rPr>
        <w:t>а</w:t>
      </w:r>
      <w:r w:rsidRPr="00A01529">
        <w:rPr>
          <w:rFonts w:ascii="Times New Roman" w:eastAsia="Arial" w:hAnsi="Times New Roman" w:cs="Times New Roman"/>
          <w:sz w:val="28"/>
          <w:szCs w:val="28"/>
        </w:rPr>
        <w:t>ния, тонно - км в год;</w:t>
      </w:r>
    </w:p>
    <w:p w:rsidR="10EBDA3D" w:rsidRPr="00A01529" w:rsidRDefault="16130719" w:rsidP="005669CF">
      <w:pPr>
        <w:pStyle w:val="ab"/>
        <w:numPr>
          <w:ilvl w:val="0"/>
          <w:numId w:val="31"/>
        </w:numPr>
        <w:spacing w:line="360" w:lineRule="exact"/>
        <w:ind w:left="426" w:hanging="34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01529">
        <w:rPr>
          <w:rFonts w:ascii="Times New Roman" w:eastAsia="Arial" w:hAnsi="Times New Roman" w:cs="Times New Roman"/>
          <w:sz w:val="28"/>
          <w:szCs w:val="28"/>
        </w:rPr>
        <w:t>пассажирооборота железнодорожного, автобусного и другого транспорта, пассажиро - км в год;</w:t>
      </w:r>
    </w:p>
    <w:p w:rsidR="10EBDA3D" w:rsidRPr="00A01529" w:rsidRDefault="16130719" w:rsidP="005669CF">
      <w:pPr>
        <w:pStyle w:val="ab"/>
        <w:numPr>
          <w:ilvl w:val="0"/>
          <w:numId w:val="31"/>
        </w:numPr>
        <w:spacing w:line="360" w:lineRule="exact"/>
        <w:ind w:left="426" w:hanging="34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01529">
        <w:rPr>
          <w:rFonts w:ascii="Times New Roman" w:eastAsia="Arial" w:hAnsi="Times New Roman" w:cs="Times New Roman"/>
          <w:sz w:val="28"/>
          <w:szCs w:val="28"/>
        </w:rPr>
        <w:t>сокращение времени пребывания грузов, пассажиров в пути, процентов;</w:t>
      </w:r>
    </w:p>
    <w:p w:rsidR="10EBDA3D" w:rsidRPr="00A01529" w:rsidRDefault="16130719" w:rsidP="005669CF">
      <w:pPr>
        <w:pStyle w:val="ab"/>
        <w:numPr>
          <w:ilvl w:val="0"/>
          <w:numId w:val="31"/>
        </w:numPr>
        <w:spacing w:line="360" w:lineRule="exact"/>
        <w:ind w:left="426" w:hanging="34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01529">
        <w:rPr>
          <w:rFonts w:ascii="Times New Roman" w:eastAsia="Arial" w:hAnsi="Times New Roman" w:cs="Times New Roman"/>
          <w:sz w:val="28"/>
          <w:szCs w:val="28"/>
        </w:rPr>
        <w:t>увеличение доли дорог с твердым покрытием с сетью путей сообщения общего пользования.</w:t>
      </w:r>
    </w:p>
    <w:p w:rsidR="10EBDA3D" w:rsidRPr="00A01529" w:rsidRDefault="16130719" w:rsidP="00E32803">
      <w:pPr>
        <w:spacing w:line="360" w:lineRule="exact"/>
        <w:jc w:val="center"/>
        <w:rPr>
          <w:sz w:val="28"/>
          <w:szCs w:val="28"/>
        </w:rPr>
      </w:pPr>
      <w:r w:rsidRPr="00A01529">
        <w:rPr>
          <w:rFonts w:eastAsia="Arial"/>
          <w:b/>
          <w:bCs/>
          <w:sz w:val="28"/>
          <w:szCs w:val="28"/>
        </w:rPr>
        <w:t>7.4 Показатели эффективности мероприятий</w:t>
      </w:r>
    </w:p>
    <w:p w:rsidR="10EBDA3D" w:rsidRPr="00A01529" w:rsidRDefault="16130719" w:rsidP="00E32803">
      <w:pPr>
        <w:spacing w:line="360" w:lineRule="exact"/>
        <w:ind w:firstLine="708"/>
        <w:jc w:val="both"/>
        <w:rPr>
          <w:rFonts w:eastAsia="Arial"/>
          <w:sz w:val="28"/>
          <w:szCs w:val="28"/>
        </w:rPr>
      </w:pPr>
      <w:r w:rsidRPr="00A01529">
        <w:rPr>
          <w:rFonts w:eastAsia="Arial"/>
          <w:sz w:val="28"/>
          <w:szCs w:val="28"/>
        </w:rPr>
        <w:t>Также исходя из опыта субъектов РФ предлагаем показатели эффе</w:t>
      </w:r>
      <w:r w:rsidRPr="00A01529">
        <w:rPr>
          <w:rFonts w:eastAsia="Arial"/>
          <w:sz w:val="28"/>
          <w:szCs w:val="28"/>
        </w:rPr>
        <w:t>к</w:t>
      </w:r>
      <w:r w:rsidRPr="00A01529">
        <w:rPr>
          <w:rFonts w:eastAsia="Arial"/>
          <w:sz w:val="28"/>
          <w:szCs w:val="28"/>
        </w:rPr>
        <w:t>тивности мероприятий:</w:t>
      </w:r>
    </w:p>
    <w:p w:rsidR="10EBDA3D" w:rsidRPr="00A01529" w:rsidRDefault="16130719" w:rsidP="005669CF">
      <w:pPr>
        <w:pStyle w:val="ab"/>
        <w:numPr>
          <w:ilvl w:val="0"/>
          <w:numId w:val="31"/>
        </w:numPr>
        <w:spacing w:line="360" w:lineRule="exact"/>
        <w:ind w:left="426" w:hanging="34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01529">
        <w:rPr>
          <w:rFonts w:ascii="Times New Roman" w:eastAsia="Arial" w:hAnsi="Times New Roman" w:cs="Times New Roman"/>
          <w:sz w:val="28"/>
          <w:szCs w:val="28"/>
        </w:rPr>
        <w:t>протяженность отремонтированных участков автомобильных дорог, км;</w:t>
      </w:r>
    </w:p>
    <w:p w:rsidR="10EBDA3D" w:rsidRPr="00A01529" w:rsidRDefault="16130719" w:rsidP="005669CF">
      <w:pPr>
        <w:pStyle w:val="ab"/>
        <w:numPr>
          <w:ilvl w:val="0"/>
          <w:numId w:val="31"/>
        </w:numPr>
        <w:spacing w:line="360" w:lineRule="exact"/>
        <w:ind w:left="426" w:hanging="34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01529">
        <w:rPr>
          <w:rFonts w:ascii="Times New Roman" w:eastAsia="Arial" w:hAnsi="Times New Roman" w:cs="Times New Roman"/>
          <w:sz w:val="28"/>
          <w:szCs w:val="28"/>
        </w:rPr>
        <w:t>количество адаптированных для использования инвалидами и другими маломобильными группами населения объектов, единиц;</w:t>
      </w:r>
    </w:p>
    <w:p w:rsidR="10EBDA3D" w:rsidRPr="00A01529" w:rsidRDefault="16130719" w:rsidP="005669CF">
      <w:pPr>
        <w:pStyle w:val="ab"/>
        <w:numPr>
          <w:ilvl w:val="0"/>
          <w:numId w:val="31"/>
        </w:numPr>
        <w:spacing w:line="360" w:lineRule="exact"/>
        <w:ind w:left="426" w:hanging="34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01529">
        <w:rPr>
          <w:rFonts w:ascii="Times New Roman" w:eastAsia="Arial" w:hAnsi="Times New Roman" w:cs="Times New Roman"/>
          <w:sz w:val="28"/>
          <w:szCs w:val="28"/>
        </w:rPr>
        <w:t>количество оборудованных элементами повышения безопасности доро</w:t>
      </w:r>
      <w:r w:rsidRPr="00A01529">
        <w:rPr>
          <w:rFonts w:ascii="Times New Roman" w:eastAsia="Arial" w:hAnsi="Times New Roman" w:cs="Times New Roman"/>
          <w:sz w:val="28"/>
          <w:szCs w:val="28"/>
        </w:rPr>
        <w:t>ж</w:t>
      </w:r>
      <w:r w:rsidRPr="00A01529">
        <w:rPr>
          <w:rFonts w:ascii="Times New Roman" w:eastAsia="Arial" w:hAnsi="Times New Roman" w:cs="Times New Roman"/>
          <w:sz w:val="28"/>
          <w:szCs w:val="28"/>
        </w:rPr>
        <w:t>ного движения объектов, единиц;</w:t>
      </w:r>
    </w:p>
    <w:p w:rsidR="10EBDA3D" w:rsidRPr="00A01529" w:rsidRDefault="16130719" w:rsidP="005669CF">
      <w:pPr>
        <w:pStyle w:val="ab"/>
        <w:numPr>
          <w:ilvl w:val="0"/>
          <w:numId w:val="31"/>
        </w:numPr>
        <w:spacing w:line="360" w:lineRule="exact"/>
        <w:ind w:left="426" w:hanging="34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01529">
        <w:rPr>
          <w:rFonts w:ascii="Times New Roman" w:eastAsia="Arial" w:hAnsi="Times New Roman" w:cs="Times New Roman"/>
          <w:sz w:val="28"/>
          <w:szCs w:val="28"/>
        </w:rPr>
        <w:t>количество светофорных объектов, оборудованных адаптивной системой управления дорожным движением, единиц;</w:t>
      </w:r>
    </w:p>
    <w:p w:rsidR="00E53B70" w:rsidRPr="00A01529" w:rsidRDefault="16130719" w:rsidP="005669CF">
      <w:pPr>
        <w:pStyle w:val="ab"/>
        <w:numPr>
          <w:ilvl w:val="0"/>
          <w:numId w:val="31"/>
        </w:numPr>
        <w:spacing w:line="360" w:lineRule="exact"/>
        <w:ind w:left="426" w:hanging="34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01529">
        <w:rPr>
          <w:rFonts w:ascii="Times New Roman" w:eastAsia="Arial" w:hAnsi="Times New Roman" w:cs="Times New Roman"/>
          <w:sz w:val="28"/>
          <w:szCs w:val="28"/>
        </w:rPr>
        <w:t>удельный вес улиц, обеспеченных уличным освещением, процентов.</w:t>
      </w:r>
      <w:r w:rsidR="10EBDA3D" w:rsidRPr="00A01529">
        <w:rPr>
          <w:rFonts w:ascii="Times New Roman" w:hAnsi="Times New Roman" w:cs="Times New Roman"/>
          <w:sz w:val="28"/>
          <w:szCs w:val="28"/>
        </w:rPr>
        <w:br/>
      </w:r>
      <w:r w:rsidR="00E53B70" w:rsidRPr="00A01529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7621D" w:rsidRPr="00A01529" w:rsidRDefault="00C242D4" w:rsidP="00E32803">
      <w:pPr>
        <w:pStyle w:val="20"/>
        <w:spacing w:line="360" w:lineRule="exact"/>
        <w:ind w:left="426"/>
        <w:jc w:val="center"/>
        <w:rPr>
          <w:sz w:val="28"/>
          <w:shd w:val="clear" w:color="auto" w:fill="FFFFFF"/>
        </w:rPr>
      </w:pPr>
      <w:bookmarkStart w:id="37" w:name="_Toc512357446"/>
      <w:r w:rsidRPr="00A01529">
        <w:rPr>
          <w:sz w:val="28"/>
          <w:shd w:val="clear" w:color="auto" w:fill="FFFFFF"/>
        </w:rPr>
        <w:lastRenderedPageBreak/>
        <w:t>ПРЕДЛОЖЕНИЯ</w:t>
      </w:r>
      <w:r w:rsidR="008A4CE9" w:rsidRPr="00A01529">
        <w:rPr>
          <w:sz w:val="28"/>
          <w:shd w:val="clear" w:color="auto" w:fill="FFFFFF"/>
        </w:rPr>
        <w:t xml:space="preserve"> </w:t>
      </w:r>
      <w:r w:rsidRPr="00A01529">
        <w:rPr>
          <w:sz w:val="28"/>
          <w:shd w:val="clear" w:color="auto" w:fill="FFFFFF"/>
        </w:rPr>
        <w:t>ПО</w:t>
      </w:r>
      <w:r w:rsidR="008A4CE9" w:rsidRPr="00A01529">
        <w:rPr>
          <w:sz w:val="28"/>
          <w:shd w:val="clear" w:color="auto" w:fill="FFFFFF"/>
        </w:rPr>
        <w:t xml:space="preserve"> ИНСТИТУЦИОНАЛЬНЫМ </w:t>
      </w:r>
      <w:r w:rsidR="008A4CE9" w:rsidRPr="00A01529">
        <w:rPr>
          <w:sz w:val="28"/>
          <w:shd w:val="clear" w:color="auto" w:fill="FFFFFF"/>
        </w:rPr>
        <w:br/>
      </w:r>
      <w:r w:rsidRPr="00A01529">
        <w:rPr>
          <w:sz w:val="28"/>
          <w:shd w:val="clear" w:color="auto" w:fill="FFFFFF"/>
        </w:rPr>
        <w:t>ПРЕОБРАЗОВАНИЯМ,</w:t>
      </w:r>
      <w:r w:rsidR="008A4CE9" w:rsidRPr="00A01529">
        <w:rPr>
          <w:sz w:val="28"/>
          <w:shd w:val="clear" w:color="auto" w:fill="FFFFFF"/>
        </w:rPr>
        <w:t xml:space="preserve"> </w:t>
      </w:r>
      <w:r w:rsidRPr="00A01529">
        <w:rPr>
          <w:sz w:val="28"/>
          <w:shd w:val="clear" w:color="auto" w:fill="FFFFFF"/>
        </w:rPr>
        <w:t>СОВЕРШЕНСТВОВАНИЮ ПРАВ</w:t>
      </w:r>
      <w:r w:rsidRPr="00A01529">
        <w:rPr>
          <w:sz w:val="28"/>
          <w:shd w:val="clear" w:color="auto" w:fill="FFFFFF"/>
        </w:rPr>
        <w:t>О</w:t>
      </w:r>
      <w:r w:rsidRPr="00A01529">
        <w:rPr>
          <w:sz w:val="28"/>
          <w:shd w:val="clear" w:color="auto" w:fill="FFFFFF"/>
        </w:rPr>
        <w:t>ВОГО И ИНФОРМАЦИОННОГО ОБЕСПЕЧЕНИЯ ДЕЯТЕЛ</w:t>
      </w:r>
      <w:r w:rsidRPr="00A01529">
        <w:rPr>
          <w:sz w:val="28"/>
          <w:shd w:val="clear" w:color="auto" w:fill="FFFFFF"/>
        </w:rPr>
        <w:t>Ь</w:t>
      </w:r>
      <w:r w:rsidRPr="00A01529">
        <w:rPr>
          <w:sz w:val="28"/>
          <w:shd w:val="clear" w:color="auto" w:fill="FFFFFF"/>
        </w:rPr>
        <w:t>НОСТИ В СФЕРЕ ПРОЕКТИРОВАНИЯ, СТРОИТЕЛЬСТВА, РЕКОНСТРУКЦИИ ОБЪЕКТОВ ТРАНСПОРТНОЙ</w:t>
      </w:r>
      <w:r w:rsidR="008A4CE9" w:rsidRPr="00A01529">
        <w:rPr>
          <w:sz w:val="28"/>
          <w:shd w:val="clear" w:color="auto" w:fill="FFFFFF"/>
        </w:rPr>
        <w:t xml:space="preserve"> </w:t>
      </w:r>
      <w:r w:rsidRPr="00A01529">
        <w:rPr>
          <w:sz w:val="28"/>
          <w:shd w:val="clear" w:color="auto" w:fill="FFFFFF"/>
        </w:rPr>
        <w:t>ИНФР</w:t>
      </w:r>
      <w:r w:rsidRPr="00A01529">
        <w:rPr>
          <w:sz w:val="28"/>
          <w:shd w:val="clear" w:color="auto" w:fill="FFFFFF"/>
        </w:rPr>
        <w:t>А</w:t>
      </w:r>
      <w:r w:rsidRPr="00A01529">
        <w:rPr>
          <w:sz w:val="28"/>
          <w:shd w:val="clear" w:color="auto" w:fill="FFFFFF"/>
        </w:rPr>
        <w:t>СТРУКТУРЫ</w:t>
      </w:r>
      <w:r w:rsidR="008A4CE9" w:rsidRPr="00A01529">
        <w:rPr>
          <w:sz w:val="28"/>
          <w:shd w:val="clear" w:color="auto" w:fill="FFFFFF"/>
        </w:rPr>
        <w:t xml:space="preserve"> </w:t>
      </w:r>
      <w:r w:rsidRPr="00A01529">
        <w:rPr>
          <w:sz w:val="28"/>
          <w:shd w:val="clear" w:color="auto" w:fill="FFFFFF"/>
        </w:rPr>
        <w:t>НА ТЕРРИТОРИИ ПОСЕЛЕНИЯ, ГОРОДСКО О ОКРУГА</w:t>
      </w:r>
      <w:bookmarkEnd w:id="37"/>
    </w:p>
    <w:p w:rsidR="00233DA8" w:rsidRPr="00A01529" w:rsidRDefault="00233DA8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Основными направлениями совершенствования нормативно-правовой базы, необходимой для функционирования и развития транспортной инфр</w:t>
      </w:r>
      <w:r w:rsidRPr="00A01529">
        <w:rPr>
          <w:sz w:val="28"/>
        </w:rPr>
        <w:t>а</w:t>
      </w:r>
      <w:r w:rsidRPr="00A01529">
        <w:rPr>
          <w:sz w:val="28"/>
        </w:rPr>
        <w:t>структуры поселения являются:</w:t>
      </w:r>
      <w:bookmarkStart w:id="38" w:name="88322"/>
      <w:bookmarkEnd w:id="38"/>
    </w:p>
    <w:p w:rsidR="00233DA8" w:rsidRPr="00A01529" w:rsidRDefault="00233DA8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- применение экономических мер, стимулирующих инвестиции в об</w:t>
      </w:r>
      <w:r w:rsidRPr="00A01529">
        <w:rPr>
          <w:sz w:val="28"/>
        </w:rPr>
        <w:t>ъ</w:t>
      </w:r>
      <w:r w:rsidRPr="00A01529">
        <w:rPr>
          <w:sz w:val="28"/>
        </w:rPr>
        <w:t>екты транспортной инфраструктуры;</w:t>
      </w:r>
    </w:p>
    <w:p w:rsidR="00233DA8" w:rsidRPr="00A01529" w:rsidRDefault="00233DA8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- координация мероприятий и проектов строительства и реконструкции объектов транспортной инфраструктуры между органами государственной власти (по уровню вертикальной интеграции) и бизнеса;</w:t>
      </w:r>
    </w:p>
    <w:p w:rsidR="00233DA8" w:rsidRPr="00A01529" w:rsidRDefault="00233DA8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 xml:space="preserve">- координация усилий федеральных органов исполнительной власти, </w:t>
      </w:r>
      <w:bookmarkStart w:id="39" w:name="3f867"/>
      <w:bookmarkEnd w:id="39"/>
      <w:r w:rsidRPr="00A01529">
        <w:rPr>
          <w:sz w:val="28"/>
        </w:rPr>
        <w:t>органов исполнительной власти, органов местного самоуправления, предст</w:t>
      </w:r>
      <w:r w:rsidRPr="00A01529">
        <w:rPr>
          <w:sz w:val="28"/>
        </w:rPr>
        <w:t>а</w:t>
      </w:r>
      <w:r w:rsidRPr="00A01529">
        <w:rPr>
          <w:sz w:val="28"/>
        </w:rPr>
        <w:t>вителей бизнеса и общественных организаций в решении задач реализации мероприятий (инвестиционных проектов);</w:t>
      </w:r>
    </w:p>
    <w:p w:rsidR="00233DA8" w:rsidRPr="00A01529" w:rsidRDefault="00233DA8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- запуск системы статистического наблюдения и мониторинга необх</w:t>
      </w:r>
      <w:r w:rsidRPr="00A01529">
        <w:rPr>
          <w:sz w:val="28"/>
        </w:rPr>
        <w:t>о</w:t>
      </w:r>
      <w:r w:rsidRPr="00A01529">
        <w:rPr>
          <w:sz w:val="28"/>
        </w:rPr>
        <w:t>димой обеспеченности учреждениями транспортной инфраструктуры пос</w:t>
      </w:r>
      <w:r w:rsidRPr="00A01529">
        <w:rPr>
          <w:sz w:val="28"/>
        </w:rPr>
        <w:t>е</w:t>
      </w:r>
      <w:r w:rsidRPr="00A01529">
        <w:rPr>
          <w:sz w:val="28"/>
        </w:rPr>
        <w:t xml:space="preserve">лений в соответствии с утвержденными и обновляющимися нормативами; </w:t>
      </w:r>
    </w:p>
    <w:p w:rsidR="00233DA8" w:rsidRPr="00A01529" w:rsidRDefault="00233DA8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- разработка стандартов и регламентов эксплуатации и (или)</w:t>
      </w:r>
      <w:bookmarkStart w:id="40" w:name="d56ee"/>
      <w:bookmarkEnd w:id="40"/>
      <w:r w:rsidRPr="00A01529">
        <w:rPr>
          <w:sz w:val="28"/>
        </w:rPr>
        <w:t xml:space="preserve"> использ</w:t>
      </w:r>
      <w:r w:rsidRPr="00A01529">
        <w:rPr>
          <w:sz w:val="28"/>
        </w:rPr>
        <w:t>о</w:t>
      </w:r>
      <w:r w:rsidRPr="00A01529">
        <w:rPr>
          <w:sz w:val="28"/>
        </w:rPr>
        <w:t>вания объектов транспортной инфраструктуры на всех этапах жизненного цикла объектов;</w:t>
      </w:r>
    </w:p>
    <w:p w:rsidR="00540208" w:rsidRPr="00A01529" w:rsidRDefault="00233DA8" w:rsidP="00E32803">
      <w:pPr>
        <w:pStyle w:val="4"/>
        <w:spacing w:line="360" w:lineRule="exact"/>
        <w:rPr>
          <w:sz w:val="28"/>
        </w:rPr>
      </w:pPr>
      <w:r w:rsidRPr="00A01529">
        <w:rPr>
          <w:sz w:val="28"/>
        </w:rPr>
        <w:t>- разработка предложений для исполнительных органов власти по включению мероприятий, связанных с развитием объектов транспортной и</w:t>
      </w:r>
      <w:r w:rsidRPr="00A01529">
        <w:rPr>
          <w:sz w:val="28"/>
        </w:rPr>
        <w:t>н</w:t>
      </w:r>
      <w:r w:rsidRPr="00A01529">
        <w:rPr>
          <w:sz w:val="28"/>
        </w:rPr>
        <w:t>фраструктуры района, в с</w:t>
      </w:r>
      <w:r w:rsidRPr="00A01529">
        <w:rPr>
          <w:sz w:val="28"/>
        </w:rPr>
        <w:t>о</w:t>
      </w:r>
      <w:r w:rsidRPr="00A01529">
        <w:rPr>
          <w:sz w:val="28"/>
        </w:rPr>
        <w:t>став мобилизационного плана экономики </w:t>
      </w:r>
      <w:r w:rsidR="00591845" w:rsidRPr="00A01529">
        <w:rPr>
          <w:sz w:val="28"/>
        </w:rPr>
        <w:t>поселения</w:t>
      </w:r>
      <w:r w:rsidRPr="00A01529">
        <w:rPr>
          <w:sz w:val="28"/>
        </w:rPr>
        <w:t>.</w:t>
      </w:r>
      <w:bookmarkStart w:id="41" w:name="_GoBack"/>
      <w:bookmarkEnd w:id="41"/>
    </w:p>
    <w:sectPr w:rsidR="00540208" w:rsidRPr="00A01529" w:rsidSect="00FF21DF">
      <w:pgSz w:w="11906" w:h="16838"/>
      <w:pgMar w:top="1134" w:right="851" w:bottom="1134" w:left="1701" w:header="56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489" w:rsidRDefault="00A23489" w:rsidP="0037480D">
      <w:r>
        <w:separator/>
      </w:r>
    </w:p>
  </w:endnote>
  <w:endnote w:type="continuationSeparator" w:id="0">
    <w:p w:rsidR="00A23489" w:rsidRDefault="00A23489" w:rsidP="00374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,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,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591" w:rsidRPr="00FB7306" w:rsidRDefault="00A95591" w:rsidP="001D1F07">
    <w:pPr>
      <w:pStyle w:val="a8"/>
      <w:tabs>
        <w:tab w:val="left" w:pos="8219"/>
      </w:tabs>
      <w:jc w:val="center"/>
      <w:rPr>
        <w:rFonts w:ascii="Arial" w:hAnsi="Arial" w:cs="Arial"/>
        <w:sz w:val="12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591" w:rsidRDefault="00A95591">
    <w:pPr>
      <w:pStyle w:val="a8"/>
    </w:pPr>
  </w:p>
  <w:p w:rsidR="00A95591" w:rsidRDefault="00A95591"/>
  <w:p w:rsidR="00A95591" w:rsidRDefault="00A95591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591" w:rsidRPr="00E32803" w:rsidRDefault="00A95591" w:rsidP="00E32803">
    <w:pPr>
      <w:pStyle w:val="a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591" w:rsidRPr="00334B52" w:rsidRDefault="00A95591" w:rsidP="00D71123">
    <w:pPr>
      <w:pBdr>
        <w:bottom w:val="single" w:sz="6" w:space="1" w:color="auto"/>
      </w:pBdr>
      <w:ind w:right="51"/>
      <w:jc w:val="center"/>
      <w:rPr>
        <w:bCs/>
        <w:sz w:val="10"/>
        <w:szCs w:val="10"/>
        <w:lang w:val="en-US"/>
      </w:rPr>
    </w:pPr>
  </w:p>
  <w:tbl>
    <w:tblPr>
      <w:tblW w:w="5000" w:type="pct"/>
      <w:tblCellMar>
        <w:left w:w="0" w:type="dxa"/>
        <w:right w:w="0" w:type="dxa"/>
      </w:tblCellMar>
      <w:tblLook w:val="04A0"/>
    </w:tblPr>
    <w:tblGrid>
      <w:gridCol w:w="5483"/>
      <w:gridCol w:w="3336"/>
      <w:gridCol w:w="535"/>
    </w:tblGrid>
    <w:tr w:rsidR="00A95591" w:rsidRPr="0020062C" w:rsidTr="00EB1085">
      <w:trPr>
        <w:trHeight w:val="132"/>
      </w:trPr>
      <w:tc>
        <w:tcPr>
          <w:tcW w:w="2931" w:type="pct"/>
        </w:tcPr>
        <w:p w:rsidR="00A95591" w:rsidRPr="00D71123" w:rsidRDefault="00A95591" w:rsidP="00D71123">
          <w:pPr>
            <w:pStyle w:val="a6"/>
            <w:rPr>
              <w:rFonts w:ascii="Arial" w:hAnsi="Arial" w:cs="Arial"/>
              <w:b/>
              <w:color w:val="AEAAAA" w:themeColor="background2" w:themeShade="BF"/>
              <w:sz w:val="16"/>
            </w:rPr>
          </w:pPr>
          <w:r w:rsidRPr="00D71123">
            <w:rPr>
              <w:rFonts w:ascii="Arial" w:hAnsi="Arial" w:cs="Arial"/>
              <w:b/>
              <w:color w:val="AEAAAA" w:themeColor="background2" w:themeShade="BF"/>
              <w:sz w:val="16"/>
            </w:rPr>
            <w:t xml:space="preserve">ИП Дударев А.Н   ИНН 583608382353   </w:t>
          </w:r>
          <w:hyperlink r:id="rId1" w:history="1">
            <w:r w:rsidRPr="00D71123">
              <w:rPr>
                <w:rStyle w:val="ad"/>
                <w:rFonts w:ascii="Arial" w:hAnsi="Arial" w:cs="Arial"/>
                <w:b/>
                <w:color w:val="AEAAAA" w:themeColor="background2" w:themeShade="BF"/>
                <w:sz w:val="16"/>
                <w:u w:val="none"/>
              </w:rPr>
              <w:t>9261111729@mail.</w:t>
            </w:r>
            <w:r w:rsidRPr="00D71123">
              <w:rPr>
                <w:rStyle w:val="ad"/>
                <w:rFonts w:ascii="Arial" w:hAnsi="Arial" w:cs="Arial"/>
                <w:b/>
                <w:color w:val="AEAAAA" w:themeColor="background2" w:themeShade="BF"/>
                <w:sz w:val="16"/>
                <w:u w:val="none"/>
                <w:lang w:val="en-US"/>
              </w:rPr>
              <w:t>ru</w:t>
            </w:r>
          </w:hyperlink>
        </w:p>
      </w:tc>
      <w:tc>
        <w:tcPr>
          <w:tcW w:w="1783" w:type="pct"/>
        </w:tcPr>
        <w:p w:rsidR="00A95591" w:rsidRPr="00276739" w:rsidRDefault="00A95591" w:rsidP="00D71123">
          <w:pPr>
            <w:pStyle w:val="a8"/>
            <w:tabs>
              <w:tab w:val="clear" w:pos="4677"/>
              <w:tab w:val="clear" w:pos="9355"/>
            </w:tabs>
            <w:rPr>
              <w:rFonts w:ascii="Arial" w:hAnsi="Arial" w:cs="Arial"/>
              <w:caps/>
              <w:color w:val="AEAAAA" w:themeColor="background2" w:themeShade="BF"/>
              <w:sz w:val="18"/>
              <w:szCs w:val="18"/>
            </w:rPr>
          </w:pPr>
        </w:p>
      </w:tc>
      <w:tc>
        <w:tcPr>
          <w:tcW w:w="286" w:type="pct"/>
          <w:vAlign w:val="center"/>
        </w:tcPr>
        <w:p w:rsidR="00A95591" w:rsidRPr="00276739" w:rsidRDefault="005278B2" w:rsidP="00D71123">
          <w:pPr>
            <w:pStyle w:val="a6"/>
            <w:jc w:val="center"/>
            <w:rPr>
              <w:rFonts w:ascii="Arial" w:hAnsi="Arial" w:cs="Arial"/>
              <w:caps/>
              <w:color w:val="AEAAAA" w:themeColor="background2" w:themeShade="BF"/>
              <w:sz w:val="18"/>
              <w:szCs w:val="18"/>
            </w:rPr>
          </w:pPr>
          <w:r w:rsidRPr="00276739">
            <w:rPr>
              <w:rFonts w:ascii="Arial" w:hAnsi="Arial" w:cs="Arial"/>
              <w:color w:val="AEAAAA" w:themeColor="background2" w:themeShade="BF"/>
            </w:rPr>
            <w:fldChar w:fldCharType="begin"/>
          </w:r>
          <w:r w:rsidR="00A95591" w:rsidRPr="00276739">
            <w:rPr>
              <w:rFonts w:ascii="Arial" w:hAnsi="Arial" w:cs="Arial"/>
              <w:color w:val="AEAAAA" w:themeColor="background2" w:themeShade="BF"/>
            </w:rPr>
            <w:instrText>PAGE   \* MERGEFORMAT</w:instrText>
          </w:r>
          <w:r w:rsidRPr="00276739">
            <w:rPr>
              <w:rFonts w:ascii="Arial" w:hAnsi="Arial" w:cs="Arial"/>
              <w:color w:val="AEAAAA" w:themeColor="background2" w:themeShade="BF"/>
            </w:rPr>
            <w:fldChar w:fldCharType="separate"/>
          </w:r>
          <w:r w:rsidR="00A95591">
            <w:rPr>
              <w:rFonts w:ascii="Arial" w:hAnsi="Arial" w:cs="Arial"/>
              <w:noProof/>
              <w:color w:val="AEAAAA" w:themeColor="background2" w:themeShade="BF"/>
            </w:rPr>
            <w:t>2</w:t>
          </w:r>
          <w:r w:rsidRPr="00276739">
            <w:rPr>
              <w:rFonts w:ascii="Arial" w:hAnsi="Arial" w:cs="Arial"/>
              <w:color w:val="AEAAAA" w:themeColor="background2" w:themeShade="BF"/>
            </w:rPr>
            <w:fldChar w:fldCharType="end"/>
          </w:r>
        </w:p>
      </w:tc>
    </w:tr>
  </w:tbl>
  <w:p w:rsidR="00A95591" w:rsidRPr="00276739" w:rsidRDefault="00A95591" w:rsidP="00D71123">
    <w:pPr>
      <w:pStyle w:val="a8"/>
    </w:pPr>
  </w:p>
  <w:p w:rsidR="00A95591" w:rsidRDefault="00A95591" w:rsidP="00D71123">
    <w:pPr>
      <w:pStyle w:val="a8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591" w:rsidRDefault="00A9559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489" w:rsidRDefault="00A23489" w:rsidP="0037480D">
      <w:r>
        <w:separator/>
      </w:r>
    </w:p>
  </w:footnote>
  <w:footnote w:type="continuationSeparator" w:id="0">
    <w:p w:rsidR="00A23489" w:rsidRDefault="00A23489" w:rsidP="00374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591" w:rsidRDefault="00A95591">
    <w:pPr>
      <w:pStyle w:val="a6"/>
    </w:pPr>
  </w:p>
  <w:p w:rsidR="00A95591" w:rsidRDefault="00A95591"/>
  <w:p w:rsidR="00A95591" w:rsidRDefault="00A9559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</w:rPr>
      <w:id w:val="1577091427"/>
      <w:docPartObj>
        <w:docPartGallery w:val="Page Numbers (Top of Page)"/>
        <w:docPartUnique/>
      </w:docPartObj>
    </w:sdtPr>
    <w:sdtContent>
      <w:p w:rsidR="00A95591" w:rsidRPr="00E32803" w:rsidRDefault="005278B2" w:rsidP="00FF21DF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E32803">
          <w:rPr>
            <w:rFonts w:ascii="Times New Roman" w:hAnsi="Times New Roman" w:cs="Times New Roman"/>
            <w:sz w:val="28"/>
          </w:rPr>
          <w:fldChar w:fldCharType="begin"/>
        </w:r>
        <w:r w:rsidR="00A95591" w:rsidRPr="00E32803">
          <w:rPr>
            <w:rFonts w:ascii="Times New Roman" w:hAnsi="Times New Roman" w:cs="Times New Roman"/>
            <w:sz w:val="28"/>
          </w:rPr>
          <w:instrText>PAGE   \* MERGEFORMAT</w:instrText>
        </w:r>
        <w:r w:rsidRPr="00E32803">
          <w:rPr>
            <w:rFonts w:ascii="Times New Roman" w:hAnsi="Times New Roman" w:cs="Times New Roman"/>
            <w:sz w:val="28"/>
          </w:rPr>
          <w:fldChar w:fldCharType="separate"/>
        </w:r>
        <w:r w:rsidR="004268DD">
          <w:rPr>
            <w:rFonts w:ascii="Times New Roman" w:hAnsi="Times New Roman" w:cs="Times New Roman"/>
            <w:noProof/>
            <w:sz w:val="28"/>
          </w:rPr>
          <w:t>5</w:t>
        </w:r>
        <w:r w:rsidRPr="00E32803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591" w:rsidRDefault="00A9559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9FB4404A"/>
    <w:lvl w:ilvl="0">
      <w:start w:val="1"/>
      <w:numFmt w:val="bullet"/>
      <w:pStyle w:val="2"/>
      <w:lvlText w:val=""/>
      <w:lvlJc w:val="left"/>
      <w:pPr>
        <w:tabs>
          <w:tab w:val="num" w:pos="1211"/>
        </w:tabs>
        <w:ind w:left="1208" w:hanging="357"/>
      </w:pPr>
      <w:rPr>
        <w:rFonts w:ascii="Symbol" w:hAnsi="Symbol" w:hint="default"/>
      </w:rPr>
    </w:lvl>
  </w:abstractNum>
  <w:abstractNum w:abstractNumId="1">
    <w:nsid w:val="03092A63"/>
    <w:multiLevelType w:val="hybridMultilevel"/>
    <w:tmpl w:val="8CA65E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255E20"/>
    <w:multiLevelType w:val="hybridMultilevel"/>
    <w:tmpl w:val="952E878E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F73F49"/>
    <w:multiLevelType w:val="hybridMultilevel"/>
    <w:tmpl w:val="1F7E78D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C3E513F"/>
    <w:multiLevelType w:val="hybridMultilevel"/>
    <w:tmpl w:val="9FA4E8E8"/>
    <w:lvl w:ilvl="0" w:tplc="0A6ADF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C5507D"/>
    <w:multiLevelType w:val="hybridMultilevel"/>
    <w:tmpl w:val="FD3ECC54"/>
    <w:lvl w:ilvl="0" w:tplc="EC10B0C0">
      <w:start w:val="1"/>
      <w:numFmt w:val="decimal"/>
      <w:pStyle w:val="a"/>
      <w:lvlText w:val="Рисунок %1 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B7342"/>
    <w:multiLevelType w:val="hybridMultilevel"/>
    <w:tmpl w:val="E3921D34"/>
    <w:lvl w:ilvl="0" w:tplc="8E5619B4">
      <w:start w:val="22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593AA8"/>
    <w:multiLevelType w:val="hybridMultilevel"/>
    <w:tmpl w:val="FBAC8D08"/>
    <w:lvl w:ilvl="0" w:tplc="04190001">
      <w:start w:val="1"/>
      <w:numFmt w:val="bullet"/>
      <w:pStyle w:val="a0"/>
      <w:lvlText w:val="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AD2B6F"/>
    <w:multiLevelType w:val="hybridMultilevel"/>
    <w:tmpl w:val="E9CCD62C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817E36"/>
    <w:multiLevelType w:val="hybridMultilevel"/>
    <w:tmpl w:val="748238A0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8D1A3C"/>
    <w:multiLevelType w:val="hybridMultilevel"/>
    <w:tmpl w:val="36223D4C"/>
    <w:lvl w:ilvl="0" w:tplc="F8884360">
      <w:start w:val="1"/>
      <w:numFmt w:val="decimal"/>
      <w:pStyle w:val="6"/>
      <w:lvlText w:val="Таблица %1 - 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238A8"/>
    <w:multiLevelType w:val="hybridMultilevel"/>
    <w:tmpl w:val="8C0E7A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65244F6"/>
    <w:multiLevelType w:val="hybridMultilevel"/>
    <w:tmpl w:val="AFFA83D6"/>
    <w:lvl w:ilvl="0" w:tplc="8E5619B4">
      <w:start w:val="22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6A55AE"/>
    <w:multiLevelType w:val="hybridMultilevel"/>
    <w:tmpl w:val="8DD0F1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80F0B54"/>
    <w:multiLevelType w:val="hybridMultilevel"/>
    <w:tmpl w:val="A8B6EF94"/>
    <w:lvl w:ilvl="0" w:tplc="8E5619B4">
      <w:start w:val="22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35398D"/>
    <w:multiLevelType w:val="hybridMultilevel"/>
    <w:tmpl w:val="32507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867568"/>
    <w:multiLevelType w:val="hybridMultilevel"/>
    <w:tmpl w:val="CDA83666"/>
    <w:lvl w:ilvl="0" w:tplc="8E5619B4">
      <w:start w:val="22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254445"/>
    <w:multiLevelType w:val="hybridMultilevel"/>
    <w:tmpl w:val="9C3E6E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F9A3DD3"/>
    <w:multiLevelType w:val="hybridMultilevel"/>
    <w:tmpl w:val="1B841A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07A53E2"/>
    <w:multiLevelType w:val="hybridMultilevel"/>
    <w:tmpl w:val="8E28024E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A9462DA"/>
    <w:multiLevelType w:val="multilevel"/>
    <w:tmpl w:val="C5B8CBD8"/>
    <w:lvl w:ilvl="0">
      <w:start w:val="1"/>
      <w:numFmt w:val="decimal"/>
      <w:pStyle w:val="20"/>
      <w:lvlText w:val="%1."/>
      <w:lvlJc w:val="left"/>
      <w:pPr>
        <w:ind w:left="1226" w:hanging="375"/>
      </w:pPr>
    </w:lvl>
    <w:lvl w:ilvl="1">
      <w:start w:val="1"/>
      <w:numFmt w:val="decimal"/>
      <w:pStyle w:val="3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1">
    <w:nsid w:val="4F330E78"/>
    <w:multiLevelType w:val="hybridMultilevel"/>
    <w:tmpl w:val="730CF3CA"/>
    <w:lvl w:ilvl="0" w:tplc="8E5619B4">
      <w:start w:val="22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0505E47"/>
    <w:multiLevelType w:val="hybridMultilevel"/>
    <w:tmpl w:val="0492BC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1F91386"/>
    <w:multiLevelType w:val="hybridMultilevel"/>
    <w:tmpl w:val="3E28E2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5591038"/>
    <w:multiLevelType w:val="hybridMultilevel"/>
    <w:tmpl w:val="E42645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AF4D8D"/>
    <w:multiLevelType w:val="hybridMultilevel"/>
    <w:tmpl w:val="0F2EB884"/>
    <w:lvl w:ilvl="0" w:tplc="3F7C0A44">
      <w:start w:val="1"/>
      <w:numFmt w:val="decimal"/>
      <w:pStyle w:val="a1"/>
      <w:lvlText w:val="Таблица %1 - 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244F0D"/>
    <w:multiLevelType w:val="hybridMultilevel"/>
    <w:tmpl w:val="C4849E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43E6132"/>
    <w:multiLevelType w:val="hybridMultilevel"/>
    <w:tmpl w:val="14BA62F6"/>
    <w:lvl w:ilvl="0" w:tplc="8E5619B4">
      <w:start w:val="22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4A1D3C"/>
    <w:multiLevelType w:val="hybridMultilevel"/>
    <w:tmpl w:val="78887080"/>
    <w:lvl w:ilvl="0" w:tplc="8E5619B4">
      <w:start w:val="220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70C57CEE"/>
    <w:multiLevelType w:val="hybridMultilevel"/>
    <w:tmpl w:val="130AE8D4"/>
    <w:lvl w:ilvl="0" w:tplc="8E5619B4">
      <w:start w:val="22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0C86A47"/>
    <w:multiLevelType w:val="hybridMultilevel"/>
    <w:tmpl w:val="0CF680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2FA3ACB"/>
    <w:multiLevelType w:val="hybridMultilevel"/>
    <w:tmpl w:val="6FB023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3D177A5"/>
    <w:multiLevelType w:val="hybridMultilevel"/>
    <w:tmpl w:val="B0DA3AC2"/>
    <w:lvl w:ilvl="0" w:tplc="675CC9B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DC37F7"/>
    <w:multiLevelType w:val="hybridMultilevel"/>
    <w:tmpl w:val="993C42A6"/>
    <w:lvl w:ilvl="0" w:tplc="8E5619B4">
      <w:start w:val="22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A9902C2"/>
    <w:multiLevelType w:val="hybridMultilevel"/>
    <w:tmpl w:val="0D18CE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D770138"/>
    <w:multiLevelType w:val="hybridMultilevel"/>
    <w:tmpl w:val="028C2E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E9E3C89"/>
    <w:multiLevelType w:val="hybridMultilevel"/>
    <w:tmpl w:val="3CD4DE76"/>
    <w:lvl w:ilvl="0" w:tplc="8E5619B4">
      <w:start w:val="22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0"/>
  </w:num>
  <w:num w:numId="4">
    <w:abstractNumId w:val="25"/>
  </w:num>
  <w:num w:numId="5">
    <w:abstractNumId w:val="18"/>
  </w:num>
  <w:num w:numId="6">
    <w:abstractNumId w:val="31"/>
  </w:num>
  <w:num w:numId="7">
    <w:abstractNumId w:val="11"/>
  </w:num>
  <w:num w:numId="8">
    <w:abstractNumId w:val="1"/>
  </w:num>
  <w:num w:numId="9">
    <w:abstractNumId w:val="30"/>
  </w:num>
  <w:num w:numId="10">
    <w:abstractNumId w:val="17"/>
  </w:num>
  <w:num w:numId="11">
    <w:abstractNumId w:val="15"/>
  </w:num>
  <w:num w:numId="12">
    <w:abstractNumId w:val="23"/>
  </w:num>
  <w:num w:numId="13">
    <w:abstractNumId w:val="4"/>
  </w:num>
  <w:num w:numId="14">
    <w:abstractNumId w:val="3"/>
  </w:num>
  <w:num w:numId="15">
    <w:abstractNumId w:val="24"/>
  </w:num>
  <w:num w:numId="16">
    <w:abstractNumId w:val="26"/>
  </w:num>
  <w:num w:numId="17">
    <w:abstractNumId w:val="35"/>
  </w:num>
  <w:num w:numId="18">
    <w:abstractNumId w:val="10"/>
  </w:num>
  <w:num w:numId="19">
    <w:abstractNumId w:val="10"/>
    <w:lvlOverride w:ilvl="0">
      <w:startOverride w:val="1"/>
    </w:lvlOverride>
  </w:num>
  <w:num w:numId="20">
    <w:abstractNumId w:val="10"/>
  </w:num>
  <w:num w:numId="21">
    <w:abstractNumId w:val="10"/>
  </w:num>
  <w:num w:numId="22">
    <w:abstractNumId w:val="22"/>
  </w:num>
  <w:num w:numId="23">
    <w:abstractNumId w:val="20"/>
  </w:num>
  <w:num w:numId="24">
    <w:abstractNumId w:val="33"/>
  </w:num>
  <w:num w:numId="25">
    <w:abstractNumId w:val="12"/>
  </w:num>
  <w:num w:numId="26">
    <w:abstractNumId w:val="29"/>
  </w:num>
  <w:num w:numId="27">
    <w:abstractNumId w:val="36"/>
  </w:num>
  <w:num w:numId="28">
    <w:abstractNumId w:val="16"/>
  </w:num>
  <w:num w:numId="29">
    <w:abstractNumId w:val="6"/>
  </w:num>
  <w:num w:numId="30">
    <w:abstractNumId w:val="27"/>
  </w:num>
  <w:num w:numId="31">
    <w:abstractNumId w:val="21"/>
  </w:num>
  <w:num w:numId="32">
    <w:abstractNumId w:val="28"/>
  </w:num>
  <w:num w:numId="33">
    <w:abstractNumId w:val="14"/>
  </w:num>
  <w:num w:numId="34">
    <w:abstractNumId w:val="19"/>
  </w:num>
  <w:num w:numId="35">
    <w:abstractNumId w:val="32"/>
  </w:num>
  <w:num w:numId="36">
    <w:abstractNumId w:val="5"/>
  </w:num>
  <w:num w:numId="37">
    <w:abstractNumId w:val="9"/>
  </w:num>
  <w:num w:numId="38">
    <w:abstractNumId w:val="2"/>
  </w:num>
  <w:num w:numId="39">
    <w:abstractNumId w:val="13"/>
  </w:num>
  <w:num w:numId="40">
    <w:abstractNumId w:val="5"/>
  </w:num>
  <w:num w:numId="41">
    <w:abstractNumId w:val="8"/>
  </w:num>
  <w:num w:numId="42">
    <w:abstractNumId w:val="3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cumentProtection w:edit="forms" w:enforcement="0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7239A"/>
    <w:rsid w:val="00000D69"/>
    <w:rsid w:val="00002A80"/>
    <w:rsid w:val="00003A81"/>
    <w:rsid w:val="00003CED"/>
    <w:rsid w:val="00005F81"/>
    <w:rsid w:val="00007676"/>
    <w:rsid w:val="0001062F"/>
    <w:rsid w:val="00014FE4"/>
    <w:rsid w:val="000163BD"/>
    <w:rsid w:val="00016FD3"/>
    <w:rsid w:val="00021D1C"/>
    <w:rsid w:val="00026882"/>
    <w:rsid w:val="0003033B"/>
    <w:rsid w:val="00030AD9"/>
    <w:rsid w:val="00031BE6"/>
    <w:rsid w:val="000332D9"/>
    <w:rsid w:val="00035A27"/>
    <w:rsid w:val="00040180"/>
    <w:rsid w:val="00040622"/>
    <w:rsid w:val="00041C8B"/>
    <w:rsid w:val="00047F56"/>
    <w:rsid w:val="00052428"/>
    <w:rsid w:val="00054BC3"/>
    <w:rsid w:val="0005600A"/>
    <w:rsid w:val="000576D7"/>
    <w:rsid w:val="00057D57"/>
    <w:rsid w:val="0006384B"/>
    <w:rsid w:val="000645BB"/>
    <w:rsid w:val="00066CC0"/>
    <w:rsid w:val="00071BD5"/>
    <w:rsid w:val="000730FB"/>
    <w:rsid w:val="00077B5B"/>
    <w:rsid w:val="0008098A"/>
    <w:rsid w:val="00080A22"/>
    <w:rsid w:val="00081B24"/>
    <w:rsid w:val="00082C41"/>
    <w:rsid w:val="00087110"/>
    <w:rsid w:val="000872D1"/>
    <w:rsid w:val="00090862"/>
    <w:rsid w:val="000912C1"/>
    <w:rsid w:val="00091784"/>
    <w:rsid w:val="000948CF"/>
    <w:rsid w:val="000978B0"/>
    <w:rsid w:val="00097DE2"/>
    <w:rsid w:val="000A3004"/>
    <w:rsid w:val="000A31A8"/>
    <w:rsid w:val="000A36D0"/>
    <w:rsid w:val="000A47DC"/>
    <w:rsid w:val="000B1BF3"/>
    <w:rsid w:val="000B3CF1"/>
    <w:rsid w:val="000B497E"/>
    <w:rsid w:val="000C1137"/>
    <w:rsid w:val="000C12B8"/>
    <w:rsid w:val="000C698F"/>
    <w:rsid w:val="000D273A"/>
    <w:rsid w:val="000D37EC"/>
    <w:rsid w:val="000D44B2"/>
    <w:rsid w:val="000D774A"/>
    <w:rsid w:val="000D79EC"/>
    <w:rsid w:val="000E3934"/>
    <w:rsid w:val="000E63AE"/>
    <w:rsid w:val="000F1AB3"/>
    <w:rsid w:val="000F376D"/>
    <w:rsid w:val="000F5F0E"/>
    <w:rsid w:val="000F63AA"/>
    <w:rsid w:val="000F66BF"/>
    <w:rsid w:val="000F7D09"/>
    <w:rsid w:val="00104309"/>
    <w:rsid w:val="00105414"/>
    <w:rsid w:val="00106D3A"/>
    <w:rsid w:val="00111953"/>
    <w:rsid w:val="00114E0A"/>
    <w:rsid w:val="00116355"/>
    <w:rsid w:val="00120119"/>
    <w:rsid w:val="00121F18"/>
    <w:rsid w:val="001225F2"/>
    <w:rsid w:val="00124FC3"/>
    <w:rsid w:val="00127E47"/>
    <w:rsid w:val="001306D3"/>
    <w:rsid w:val="00151C7B"/>
    <w:rsid w:val="00155E01"/>
    <w:rsid w:val="00162C29"/>
    <w:rsid w:val="00164AFF"/>
    <w:rsid w:val="00164E36"/>
    <w:rsid w:val="00166C92"/>
    <w:rsid w:val="00171025"/>
    <w:rsid w:val="00171AF2"/>
    <w:rsid w:val="00172EBE"/>
    <w:rsid w:val="0017388C"/>
    <w:rsid w:val="00173D80"/>
    <w:rsid w:val="00185B7F"/>
    <w:rsid w:val="00187912"/>
    <w:rsid w:val="00187D9E"/>
    <w:rsid w:val="0019184E"/>
    <w:rsid w:val="00193F8F"/>
    <w:rsid w:val="001A063B"/>
    <w:rsid w:val="001A30B2"/>
    <w:rsid w:val="001A75A9"/>
    <w:rsid w:val="001A7DF0"/>
    <w:rsid w:val="001B2143"/>
    <w:rsid w:val="001B3580"/>
    <w:rsid w:val="001B683A"/>
    <w:rsid w:val="001B7ED9"/>
    <w:rsid w:val="001C09DF"/>
    <w:rsid w:val="001C1F78"/>
    <w:rsid w:val="001C35E6"/>
    <w:rsid w:val="001C39D7"/>
    <w:rsid w:val="001C6860"/>
    <w:rsid w:val="001D1F07"/>
    <w:rsid w:val="001D2A6A"/>
    <w:rsid w:val="001D4305"/>
    <w:rsid w:val="001D43A0"/>
    <w:rsid w:val="001E47AD"/>
    <w:rsid w:val="001E5614"/>
    <w:rsid w:val="001F2988"/>
    <w:rsid w:val="001F4ACE"/>
    <w:rsid w:val="001F5435"/>
    <w:rsid w:val="001F6797"/>
    <w:rsid w:val="002004FD"/>
    <w:rsid w:val="00201497"/>
    <w:rsid w:val="00201822"/>
    <w:rsid w:val="0020185D"/>
    <w:rsid w:val="00203A08"/>
    <w:rsid w:val="00205017"/>
    <w:rsid w:val="00206B7A"/>
    <w:rsid w:val="002076D4"/>
    <w:rsid w:val="0021130F"/>
    <w:rsid w:val="002118C3"/>
    <w:rsid w:val="00211F15"/>
    <w:rsid w:val="00212F70"/>
    <w:rsid w:val="002135E8"/>
    <w:rsid w:val="002144AF"/>
    <w:rsid w:val="00214617"/>
    <w:rsid w:val="00216100"/>
    <w:rsid w:val="0021699F"/>
    <w:rsid w:val="00222299"/>
    <w:rsid w:val="00222D5F"/>
    <w:rsid w:val="00225C21"/>
    <w:rsid w:val="00226E0A"/>
    <w:rsid w:val="002317EA"/>
    <w:rsid w:val="002318F8"/>
    <w:rsid w:val="00233DA8"/>
    <w:rsid w:val="002360AE"/>
    <w:rsid w:val="002377D7"/>
    <w:rsid w:val="00240715"/>
    <w:rsid w:val="002414C4"/>
    <w:rsid w:val="00242003"/>
    <w:rsid w:val="00244DB2"/>
    <w:rsid w:val="00245B29"/>
    <w:rsid w:val="002502A3"/>
    <w:rsid w:val="00250AE8"/>
    <w:rsid w:val="00252EF3"/>
    <w:rsid w:val="00253305"/>
    <w:rsid w:val="00253597"/>
    <w:rsid w:val="002538E5"/>
    <w:rsid w:val="002545C3"/>
    <w:rsid w:val="00255523"/>
    <w:rsid w:val="00257B21"/>
    <w:rsid w:val="00257D30"/>
    <w:rsid w:val="00261479"/>
    <w:rsid w:val="00263536"/>
    <w:rsid w:val="00265FF9"/>
    <w:rsid w:val="002662BA"/>
    <w:rsid w:val="002667BA"/>
    <w:rsid w:val="00267107"/>
    <w:rsid w:val="0027317F"/>
    <w:rsid w:val="00273A98"/>
    <w:rsid w:val="0028122F"/>
    <w:rsid w:val="0029245E"/>
    <w:rsid w:val="00293B6A"/>
    <w:rsid w:val="002947C3"/>
    <w:rsid w:val="002A2F45"/>
    <w:rsid w:val="002A313E"/>
    <w:rsid w:val="002A41DF"/>
    <w:rsid w:val="002A635B"/>
    <w:rsid w:val="002B046D"/>
    <w:rsid w:val="002B0EB2"/>
    <w:rsid w:val="002B38D3"/>
    <w:rsid w:val="002B59A5"/>
    <w:rsid w:val="002B6731"/>
    <w:rsid w:val="002B6B3E"/>
    <w:rsid w:val="002B733E"/>
    <w:rsid w:val="002B7C04"/>
    <w:rsid w:val="002C3963"/>
    <w:rsid w:val="002D066E"/>
    <w:rsid w:val="002D5597"/>
    <w:rsid w:val="002D633C"/>
    <w:rsid w:val="002E093C"/>
    <w:rsid w:val="002E18C1"/>
    <w:rsid w:val="002E2525"/>
    <w:rsid w:val="002E4567"/>
    <w:rsid w:val="002E4EC9"/>
    <w:rsid w:val="002E68EE"/>
    <w:rsid w:val="002F1992"/>
    <w:rsid w:val="002F5EE0"/>
    <w:rsid w:val="002F623F"/>
    <w:rsid w:val="002F6421"/>
    <w:rsid w:val="00303369"/>
    <w:rsid w:val="00303A26"/>
    <w:rsid w:val="00304CC4"/>
    <w:rsid w:val="00306884"/>
    <w:rsid w:val="00307EF1"/>
    <w:rsid w:val="003145F7"/>
    <w:rsid w:val="00320168"/>
    <w:rsid w:val="00320F5D"/>
    <w:rsid w:val="00321A05"/>
    <w:rsid w:val="00323BEC"/>
    <w:rsid w:val="003301C1"/>
    <w:rsid w:val="003335BC"/>
    <w:rsid w:val="00336B6E"/>
    <w:rsid w:val="003379AA"/>
    <w:rsid w:val="00341536"/>
    <w:rsid w:val="0034217E"/>
    <w:rsid w:val="00343139"/>
    <w:rsid w:val="003462D8"/>
    <w:rsid w:val="00351A1A"/>
    <w:rsid w:val="003530C4"/>
    <w:rsid w:val="003606D2"/>
    <w:rsid w:val="00364EA0"/>
    <w:rsid w:val="00365158"/>
    <w:rsid w:val="00366086"/>
    <w:rsid w:val="00366F67"/>
    <w:rsid w:val="00370932"/>
    <w:rsid w:val="003709F9"/>
    <w:rsid w:val="00371AE7"/>
    <w:rsid w:val="0037239A"/>
    <w:rsid w:val="0037328D"/>
    <w:rsid w:val="003747F3"/>
    <w:rsid w:val="0037480D"/>
    <w:rsid w:val="00374A45"/>
    <w:rsid w:val="00374EC3"/>
    <w:rsid w:val="00376188"/>
    <w:rsid w:val="0037621D"/>
    <w:rsid w:val="0038201D"/>
    <w:rsid w:val="0038297E"/>
    <w:rsid w:val="0038441D"/>
    <w:rsid w:val="003864CA"/>
    <w:rsid w:val="00387252"/>
    <w:rsid w:val="003919D4"/>
    <w:rsid w:val="00392C92"/>
    <w:rsid w:val="00397165"/>
    <w:rsid w:val="003A061F"/>
    <w:rsid w:val="003A46CF"/>
    <w:rsid w:val="003A739C"/>
    <w:rsid w:val="003A7AF2"/>
    <w:rsid w:val="003B13B5"/>
    <w:rsid w:val="003B1820"/>
    <w:rsid w:val="003B1E0A"/>
    <w:rsid w:val="003C01D1"/>
    <w:rsid w:val="003C1CB6"/>
    <w:rsid w:val="003C40BD"/>
    <w:rsid w:val="003C6D4C"/>
    <w:rsid w:val="003D0CA8"/>
    <w:rsid w:val="003D2A59"/>
    <w:rsid w:val="003D2C89"/>
    <w:rsid w:val="003D363A"/>
    <w:rsid w:val="003D39BC"/>
    <w:rsid w:val="003D5741"/>
    <w:rsid w:val="003D57BD"/>
    <w:rsid w:val="003D738F"/>
    <w:rsid w:val="003E3AD5"/>
    <w:rsid w:val="003E432D"/>
    <w:rsid w:val="003E5155"/>
    <w:rsid w:val="003E74ED"/>
    <w:rsid w:val="003E7624"/>
    <w:rsid w:val="003F2C61"/>
    <w:rsid w:val="003F65F6"/>
    <w:rsid w:val="00400BF6"/>
    <w:rsid w:val="00401CA2"/>
    <w:rsid w:val="0040287C"/>
    <w:rsid w:val="00402AFA"/>
    <w:rsid w:val="00403C0B"/>
    <w:rsid w:val="00406E64"/>
    <w:rsid w:val="0041045A"/>
    <w:rsid w:val="00410936"/>
    <w:rsid w:val="00411173"/>
    <w:rsid w:val="004152C4"/>
    <w:rsid w:val="0042077F"/>
    <w:rsid w:val="00421193"/>
    <w:rsid w:val="00422829"/>
    <w:rsid w:val="0042462E"/>
    <w:rsid w:val="00425B4B"/>
    <w:rsid w:val="00425D35"/>
    <w:rsid w:val="00426766"/>
    <w:rsid w:val="004268DD"/>
    <w:rsid w:val="00431C25"/>
    <w:rsid w:val="00432D45"/>
    <w:rsid w:val="00436D19"/>
    <w:rsid w:val="00436FB3"/>
    <w:rsid w:val="00437076"/>
    <w:rsid w:val="00437A97"/>
    <w:rsid w:val="00442AA4"/>
    <w:rsid w:val="00445802"/>
    <w:rsid w:val="00445843"/>
    <w:rsid w:val="004500AA"/>
    <w:rsid w:val="004519C0"/>
    <w:rsid w:val="004528D0"/>
    <w:rsid w:val="0045333C"/>
    <w:rsid w:val="00453354"/>
    <w:rsid w:val="00456488"/>
    <w:rsid w:val="00461F0B"/>
    <w:rsid w:val="004624BC"/>
    <w:rsid w:val="0046281A"/>
    <w:rsid w:val="00462F8C"/>
    <w:rsid w:val="0046403E"/>
    <w:rsid w:val="004672FE"/>
    <w:rsid w:val="004709C3"/>
    <w:rsid w:val="004729E3"/>
    <w:rsid w:val="00473DD5"/>
    <w:rsid w:val="00473FA5"/>
    <w:rsid w:val="00474FA1"/>
    <w:rsid w:val="00481BAA"/>
    <w:rsid w:val="00481F13"/>
    <w:rsid w:val="0048329F"/>
    <w:rsid w:val="00485326"/>
    <w:rsid w:val="00486F82"/>
    <w:rsid w:val="0049001C"/>
    <w:rsid w:val="00491ACC"/>
    <w:rsid w:val="00496ED6"/>
    <w:rsid w:val="004A079F"/>
    <w:rsid w:val="004A0DDE"/>
    <w:rsid w:val="004A1FD4"/>
    <w:rsid w:val="004A4ECA"/>
    <w:rsid w:val="004B0EAD"/>
    <w:rsid w:val="004B162E"/>
    <w:rsid w:val="004B2E09"/>
    <w:rsid w:val="004B376D"/>
    <w:rsid w:val="004B3900"/>
    <w:rsid w:val="004B4F7F"/>
    <w:rsid w:val="004B66D5"/>
    <w:rsid w:val="004C157A"/>
    <w:rsid w:val="004C1F03"/>
    <w:rsid w:val="004C25F1"/>
    <w:rsid w:val="004C4443"/>
    <w:rsid w:val="004C7D94"/>
    <w:rsid w:val="004D22E2"/>
    <w:rsid w:val="004D300B"/>
    <w:rsid w:val="004D3455"/>
    <w:rsid w:val="004D416C"/>
    <w:rsid w:val="004D5151"/>
    <w:rsid w:val="004D701F"/>
    <w:rsid w:val="004D711B"/>
    <w:rsid w:val="004D76A3"/>
    <w:rsid w:val="004E1D29"/>
    <w:rsid w:val="004E36DE"/>
    <w:rsid w:val="004E6448"/>
    <w:rsid w:val="004F3D15"/>
    <w:rsid w:val="004F5118"/>
    <w:rsid w:val="004F54D7"/>
    <w:rsid w:val="004F5FBA"/>
    <w:rsid w:val="004F606E"/>
    <w:rsid w:val="00500485"/>
    <w:rsid w:val="005014C1"/>
    <w:rsid w:val="005036A4"/>
    <w:rsid w:val="005120B3"/>
    <w:rsid w:val="005130B7"/>
    <w:rsid w:val="00514112"/>
    <w:rsid w:val="00514D6F"/>
    <w:rsid w:val="00521907"/>
    <w:rsid w:val="00522541"/>
    <w:rsid w:val="00524161"/>
    <w:rsid w:val="00527646"/>
    <w:rsid w:val="005278B2"/>
    <w:rsid w:val="005351E5"/>
    <w:rsid w:val="0053643D"/>
    <w:rsid w:val="00540208"/>
    <w:rsid w:val="0054381B"/>
    <w:rsid w:val="00545266"/>
    <w:rsid w:val="00545914"/>
    <w:rsid w:val="005463C1"/>
    <w:rsid w:val="005465B2"/>
    <w:rsid w:val="00546884"/>
    <w:rsid w:val="00546BA5"/>
    <w:rsid w:val="005503CC"/>
    <w:rsid w:val="00551276"/>
    <w:rsid w:val="00552313"/>
    <w:rsid w:val="00552374"/>
    <w:rsid w:val="00552604"/>
    <w:rsid w:val="00556D35"/>
    <w:rsid w:val="0056167E"/>
    <w:rsid w:val="00563218"/>
    <w:rsid w:val="00563347"/>
    <w:rsid w:val="00564405"/>
    <w:rsid w:val="00564441"/>
    <w:rsid w:val="005655EF"/>
    <w:rsid w:val="005669CF"/>
    <w:rsid w:val="00580252"/>
    <w:rsid w:val="005815C3"/>
    <w:rsid w:val="00586F18"/>
    <w:rsid w:val="00587157"/>
    <w:rsid w:val="005900FF"/>
    <w:rsid w:val="0059166A"/>
    <w:rsid w:val="00591845"/>
    <w:rsid w:val="00593BD2"/>
    <w:rsid w:val="00593E1A"/>
    <w:rsid w:val="00595009"/>
    <w:rsid w:val="005978F1"/>
    <w:rsid w:val="00597B8B"/>
    <w:rsid w:val="005A0680"/>
    <w:rsid w:val="005A1DFE"/>
    <w:rsid w:val="005A2822"/>
    <w:rsid w:val="005A65A2"/>
    <w:rsid w:val="005A7985"/>
    <w:rsid w:val="005B5700"/>
    <w:rsid w:val="005B6707"/>
    <w:rsid w:val="005C3C38"/>
    <w:rsid w:val="005C4787"/>
    <w:rsid w:val="005C663F"/>
    <w:rsid w:val="005C79FE"/>
    <w:rsid w:val="005D21C2"/>
    <w:rsid w:val="005D3AE7"/>
    <w:rsid w:val="005D7D40"/>
    <w:rsid w:val="005E2218"/>
    <w:rsid w:val="005E4D43"/>
    <w:rsid w:val="005E7D06"/>
    <w:rsid w:val="005F1B96"/>
    <w:rsid w:val="005F20F4"/>
    <w:rsid w:val="005F56E4"/>
    <w:rsid w:val="005F61F2"/>
    <w:rsid w:val="00601FFA"/>
    <w:rsid w:val="00602C57"/>
    <w:rsid w:val="006032CE"/>
    <w:rsid w:val="00604041"/>
    <w:rsid w:val="00607F29"/>
    <w:rsid w:val="006125E2"/>
    <w:rsid w:val="00613ADF"/>
    <w:rsid w:val="006142A2"/>
    <w:rsid w:val="00615A95"/>
    <w:rsid w:val="00615F98"/>
    <w:rsid w:val="00616C71"/>
    <w:rsid w:val="006220D9"/>
    <w:rsid w:val="00626623"/>
    <w:rsid w:val="00626B60"/>
    <w:rsid w:val="0062739C"/>
    <w:rsid w:val="00627878"/>
    <w:rsid w:val="00627A19"/>
    <w:rsid w:val="00632419"/>
    <w:rsid w:val="00632AF5"/>
    <w:rsid w:val="0063504C"/>
    <w:rsid w:val="0063778C"/>
    <w:rsid w:val="00640D72"/>
    <w:rsid w:val="00642251"/>
    <w:rsid w:val="006442B1"/>
    <w:rsid w:val="00644809"/>
    <w:rsid w:val="006457F8"/>
    <w:rsid w:val="00646B9E"/>
    <w:rsid w:val="00652AA1"/>
    <w:rsid w:val="006604D1"/>
    <w:rsid w:val="00662E67"/>
    <w:rsid w:val="00662F57"/>
    <w:rsid w:val="0066313C"/>
    <w:rsid w:val="006644D0"/>
    <w:rsid w:val="00664664"/>
    <w:rsid w:val="00666DE6"/>
    <w:rsid w:val="006673D8"/>
    <w:rsid w:val="00670B29"/>
    <w:rsid w:val="00672B58"/>
    <w:rsid w:val="00675ABC"/>
    <w:rsid w:val="00682460"/>
    <w:rsid w:val="00682B8C"/>
    <w:rsid w:val="006838E3"/>
    <w:rsid w:val="00684A40"/>
    <w:rsid w:val="0068541F"/>
    <w:rsid w:val="006914A8"/>
    <w:rsid w:val="00693502"/>
    <w:rsid w:val="006A3F5A"/>
    <w:rsid w:val="006A7F9B"/>
    <w:rsid w:val="006B7F3C"/>
    <w:rsid w:val="006C04B7"/>
    <w:rsid w:val="006C087A"/>
    <w:rsid w:val="006C1440"/>
    <w:rsid w:val="006C16D6"/>
    <w:rsid w:val="006C3017"/>
    <w:rsid w:val="006C624A"/>
    <w:rsid w:val="006D2399"/>
    <w:rsid w:val="006D3CBB"/>
    <w:rsid w:val="006D6ABD"/>
    <w:rsid w:val="006D6E1E"/>
    <w:rsid w:val="006E5FD9"/>
    <w:rsid w:val="006E60FD"/>
    <w:rsid w:val="006F222E"/>
    <w:rsid w:val="006F2B51"/>
    <w:rsid w:val="006F322A"/>
    <w:rsid w:val="006F3D4C"/>
    <w:rsid w:val="006F567B"/>
    <w:rsid w:val="006F5AA3"/>
    <w:rsid w:val="006F7063"/>
    <w:rsid w:val="00702E4A"/>
    <w:rsid w:val="00703CA1"/>
    <w:rsid w:val="00704525"/>
    <w:rsid w:val="007071AC"/>
    <w:rsid w:val="00707DD8"/>
    <w:rsid w:val="0071073D"/>
    <w:rsid w:val="00711810"/>
    <w:rsid w:val="00714C33"/>
    <w:rsid w:val="00717E22"/>
    <w:rsid w:val="007202F6"/>
    <w:rsid w:val="007204FE"/>
    <w:rsid w:val="00722811"/>
    <w:rsid w:val="007237CD"/>
    <w:rsid w:val="00723CB0"/>
    <w:rsid w:val="007258BE"/>
    <w:rsid w:val="00734665"/>
    <w:rsid w:val="00734C28"/>
    <w:rsid w:val="00736042"/>
    <w:rsid w:val="0073625A"/>
    <w:rsid w:val="00740181"/>
    <w:rsid w:val="0074089F"/>
    <w:rsid w:val="00742453"/>
    <w:rsid w:val="00743747"/>
    <w:rsid w:val="00744636"/>
    <w:rsid w:val="00746809"/>
    <w:rsid w:val="00747A63"/>
    <w:rsid w:val="00753FD6"/>
    <w:rsid w:val="00755335"/>
    <w:rsid w:val="0076028C"/>
    <w:rsid w:val="007622ED"/>
    <w:rsid w:val="00762A02"/>
    <w:rsid w:val="00762C0A"/>
    <w:rsid w:val="007632C8"/>
    <w:rsid w:val="0077167B"/>
    <w:rsid w:val="007739EC"/>
    <w:rsid w:val="007745A7"/>
    <w:rsid w:val="00774A65"/>
    <w:rsid w:val="00775053"/>
    <w:rsid w:val="0077644D"/>
    <w:rsid w:val="0077651C"/>
    <w:rsid w:val="00777C16"/>
    <w:rsid w:val="00780F5E"/>
    <w:rsid w:val="007817C9"/>
    <w:rsid w:val="007832B5"/>
    <w:rsid w:val="007841DE"/>
    <w:rsid w:val="0078438A"/>
    <w:rsid w:val="00785019"/>
    <w:rsid w:val="007857BD"/>
    <w:rsid w:val="0078690A"/>
    <w:rsid w:val="0078712B"/>
    <w:rsid w:val="00790528"/>
    <w:rsid w:val="00792B15"/>
    <w:rsid w:val="0079498C"/>
    <w:rsid w:val="00796341"/>
    <w:rsid w:val="00797081"/>
    <w:rsid w:val="007A077A"/>
    <w:rsid w:val="007A223F"/>
    <w:rsid w:val="007A4D02"/>
    <w:rsid w:val="007B12CA"/>
    <w:rsid w:val="007B270E"/>
    <w:rsid w:val="007B350C"/>
    <w:rsid w:val="007B5016"/>
    <w:rsid w:val="007C0D3F"/>
    <w:rsid w:val="007C200D"/>
    <w:rsid w:val="007C50C7"/>
    <w:rsid w:val="007C5659"/>
    <w:rsid w:val="007C689E"/>
    <w:rsid w:val="007C79F3"/>
    <w:rsid w:val="007D0A09"/>
    <w:rsid w:val="007D0DB2"/>
    <w:rsid w:val="007D0E49"/>
    <w:rsid w:val="007D0F36"/>
    <w:rsid w:val="007D2C37"/>
    <w:rsid w:val="007D566D"/>
    <w:rsid w:val="007D6123"/>
    <w:rsid w:val="007E02E0"/>
    <w:rsid w:val="007E2168"/>
    <w:rsid w:val="007E26B3"/>
    <w:rsid w:val="007E67A0"/>
    <w:rsid w:val="007F2FD6"/>
    <w:rsid w:val="007F3D90"/>
    <w:rsid w:val="008017A6"/>
    <w:rsid w:val="008018BE"/>
    <w:rsid w:val="0080192A"/>
    <w:rsid w:val="00801EE8"/>
    <w:rsid w:val="008077C1"/>
    <w:rsid w:val="008079B7"/>
    <w:rsid w:val="00810666"/>
    <w:rsid w:val="008115CA"/>
    <w:rsid w:val="00812F19"/>
    <w:rsid w:val="00813096"/>
    <w:rsid w:val="00814BC5"/>
    <w:rsid w:val="00816B1C"/>
    <w:rsid w:val="00817C97"/>
    <w:rsid w:val="00827F75"/>
    <w:rsid w:val="00835808"/>
    <w:rsid w:val="0083732E"/>
    <w:rsid w:val="00837B08"/>
    <w:rsid w:val="00840E7B"/>
    <w:rsid w:val="00843AC1"/>
    <w:rsid w:val="00845D78"/>
    <w:rsid w:val="00846052"/>
    <w:rsid w:val="00851385"/>
    <w:rsid w:val="00861C82"/>
    <w:rsid w:val="0086291F"/>
    <w:rsid w:val="008634E4"/>
    <w:rsid w:val="00864D98"/>
    <w:rsid w:val="0086658F"/>
    <w:rsid w:val="0086796A"/>
    <w:rsid w:val="0086798E"/>
    <w:rsid w:val="00873F32"/>
    <w:rsid w:val="00875A14"/>
    <w:rsid w:val="00876F1A"/>
    <w:rsid w:val="00882EC8"/>
    <w:rsid w:val="00884C5D"/>
    <w:rsid w:val="00885E1F"/>
    <w:rsid w:val="008862DA"/>
    <w:rsid w:val="0088631A"/>
    <w:rsid w:val="00886763"/>
    <w:rsid w:val="0088748A"/>
    <w:rsid w:val="00887638"/>
    <w:rsid w:val="00891806"/>
    <w:rsid w:val="00892A0D"/>
    <w:rsid w:val="00893261"/>
    <w:rsid w:val="00895DF5"/>
    <w:rsid w:val="008A4267"/>
    <w:rsid w:val="008A4CE9"/>
    <w:rsid w:val="008A7456"/>
    <w:rsid w:val="008B252C"/>
    <w:rsid w:val="008B2E84"/>
    <w:rsid w:val="008B5051"/>
    <w:rsid w:val="008B5D64"/>
    <w:rsid w:val="008C01DB"/>
    <w:rsid w:val="008C2390"/>
    <w:rsid w:val="008C2AA7"/>
    <w:rsid w:val="008C31EB"/>
    <w:rsid w:val="008C343D"/>
    <w:rsid w:val="008C3B54"/>
    <w:rsid w:val="008C3FF3"/>
    <w:rsid w:val="008D0588"/>
    <w:rsid w:val="008D28A3"/>
    <w:rsid w:val="008D3200"/>
    <w:rsid w:val="008D5FF1"/>
    <w:rsid w:val="008D6480"/>
    <w:rsid w:val="008D6A9B"/>
    <w:rsid w:val="008E0403"/>
    <w:rsid w:val="008E053B"/>
    <w:rsid w:val="008E0BFD"/>
    <w:rsid w:val="008E16A8"/>
    <w:rsid w:val="008E4C0E"/>
    <w:rsid w:val="008F0C34"/>
    <w:rsid w:val="008F15C4"/>
    <w:rsid w:val="008F192D"/>
    <w:rsid w:val="008F4C15"/>
    <w:rsid w:val="008F5820"/>
    <w:rsid w:val="008F5C84"/>
    <w:rsid w:val="008F5D6B"/>
    <w:rsid w:val="008F5D81"/>
    <w:rsid w:val="008F6E12"/>
    <w:rsid w:val="00900537"/>
    <w:rsid w:val="0090454B"/>
    <w:rsid w:val="00904696"/>
    <w:rsid w:val="00912C31"/>
    <w:rsid w:val="00913AD3"/>
    <w:rsid w:val="00914955"/>
    <w:rsid w:val="009149F1"/>
    <w:rsid w:val="00914C55"/>
    <w:rsid w:val="009154CA"/>
    <w:rsid w:val="00915E56"/>
    <w:rsid w:val="00917AD9"/>
    <w:rsid w:val="00921C33"/>
    <w:rsid w:val="009226EF"/>
    <w:rsid w:val="00923A94"/>
    <w:rsid w:val="00925619"/>
    <w:rsid w:val="00926814"/>
    <w:rsid w:val="0093145B"/>
    <w:rsid w:val="009317E3"/>
    <w:rsid w:val="00933D88"/>
    <w:rsid w:val="00935C41"/>
    <w:rsid w:val="00940008"/>
    <w:rsid w:val="0094159C"/>
    <w:rsid w:val="00943097"/>
    <w:rsid w:val="00945230"/>
    <w:rsid w:val="0095206D"/>
    <w:rsid w:val="0095438E"/>
    <w:rsid w:val="009555F3"/>
    <w:rsid w:val="0095692F"/>
    <w:rsid w:val="00957F01"/>
    <w:rsid w:val="00965C47"/>
    <w:rsid w:val="009717E8"/>
    <w:rsid w:val="0097312C"/>
    <w:rsid w:val="00983511"/>
    <w:rsid w:val="009839CE"/>
    <w:rsid w:val="00984C1D"/>
    <w:rsid w:val="00984ED0"/>
    <w:rsid w:val="00987D07"/>
    <w:rsid w:val="00987DE7"/>
    <w:rsid w:val="00990B2C"/>
    <w:rsid w:val="00992477"/>
    <w:rsid w:val="00993A55"/>
    <w:rsid w:val="00994D19"/>
    <w:rsid w:val="00995E99"/>
    <w:rsid w:val="00996FD4"/>
    <w:rsid w:val="00997191"/>
    <w:rsid w:val="009A06FD"/>
    <w:rsid w:val="009A35F4"/>
    <w:rsid w:val="009A4FFD"/>
    <w:rsid w:val="009B3D3F"/>
    <w:rsid w:val="009B5205"/>
    <w:rsid w:val="009C14A0"/>
    <w:rsid w:val="009C2209"/>
    <w:rsid w:val="009C23F9"/>
    <w:rsid w:val="009C58DE"/>
    <w:rsid w:val="009D00C7"/>
    <w:rsid w:val="009D39E5"/>
    <w:rsid w:val="009D437C"/>
    <w:rsid w:val="009D7200"/>
    <w:rsid w:val="009D7373"/>
    <w:rsid w:val="009E0A4E"/>
    <w:rsid w:val="009E2B21"/>
    <w:rsid w:val="009E32FA"/>
    <w:rsid w:val="009E6A1D"/>
    <w:rsid w:val="009F274F"/>
    <w:rsid w:val="009F337F"/>
    <w:rsid w:val="009F3430"/>
    <w:rsid w:val="009F510C"/>
    <w:rsid w:val="009F7047"/>
    <w:rsid w:val="00A006A9"/>
    <w:rsid w:val="00A010FB"/>
    <w:rsid w:val="00A01529"/>
    <w:rsid w:val="00A04162"/>
    <w:rsid w:val="00A05C1A"/>
    <w:rsid w:val="00A105DF"/>
    <w:rsid w:val="00A11F30"/>
    <w:rsid w:val="00A14128"/>
    <w:rsid w:val="00A15DDF"/>
    <w:rsid w:val="00A17EA9"/>
    <w:rsid w:val="00A23489"/>
    <w:rsid w:val="00A25C2B"/>
    <w:rsid w:val="00A32B89"/>
    <w:rsid w:val="00A32CF8"/>
    <w:rsid w:val="00A342D0"/>
    <w:rsid w:val="00A36ACA"/>
    <w:rsid w:val="00A373B6"/>
    <w:rsid w:val="00A4097E"/>
    <w:rsid w:val="00A4237F"/>
    <w:rsid w:val="00A44FC0"/>
    <w:rsid w:val="00A503C9"/>
    <w:rsid w:val="00A50811"/>
    <w:rsid w:val="00A531C9"/>
    <w:rsid w:val="00A54DDA"/>
    <w:rsid w:val="00A54ED0"/>
    <w:rsid w:val="00A55FCD"/>
    <w:rsid w:val="00A6292E"/>
    <w:rsid w:val="00A66F79"/>
    <w:rsid w:val="00A67B7E"/>
    <w:rsid w:val="00A700A5"/>
    <w:rsid w:val="00A74ED7"/>
    <w:rsid w:val="00A761BF"/>
    <w:rsid w:val="00A776B1"/>
    <w:rsid w:val="00A81536"/>
    <w:rsid w:val="00A823BD"/>
    <w:rsid w:val="00A8324C"/>
    <w:rsid w:val="00A8576D"/>
    <w:rsid w:val="00A86003"/>
    <w:rsid w:val="00A93165"/>
    <w:rsid w:val="00A95591"/>
    <w:rsid w:val="00AA265C"/>
    <w:rsid w:val="00AA29E4"/>
    <w:rsid w:val="00AA30A0"/>
    <w:rsid w:val="00AA47DD"/>
    <w:rsid w:val="00AA4CE3"/>
    <w:rsid w:val="00AA4D18"/>
    <w:rsid w:val="00AA675B"/>
    <w:rsid w:val="00AA67C3"/>
    <w:rsid w:val="00AA76E7"/>
    <w:rsid w:val="00AB241D"/>
    <w:rsid w:val="00AB4969"/>
    <w:rsid w:val="00AB5D74"/>
    <w:rsid w:val="00AB621B"/>
    <w:rsid w:val="00AB6981"/>
    <w:rsid w:val="00AB71F8"/>
    <w:rsid w:val="00AB7BE9"/>
    <w:rsid w:val="00AC07A6"/>
    <w:rsid w:val="00AC582E"/>
    <w:rsid w:val="00AC6552"/>
    <w:rsid w:val="00AC7311"/>
    <w:rsid w:val="00AC7FA5"/>
    <w:rsid w:val="00AD2851"/>
    <w:rsid w:val="00AD5C6A"/>
    <w:rsid w:val="00AD71EF"/>
    <w:rsid w:val="00AE0B8E"/>
    <w:rsid w:val="00AE3126"/>
    <w:rsid w:val="00AE32B0"/>
    <w:rsid w:val="00AF3F86"/>
    <w:rsid w:val="00AF4668"/>
    <w:rsid w:val="00AF5CCB"/>
    <w:rsid w:val="00AF7DE5"/>
    <w:rsid w:val="00B03936"/>
    <w:rsid w:val="00B0477D"/>
    <w:rsid w:val="00B06031"/>
    <w:rsid w:val="00B12784"/>
    <w:rsid w:val="00B1477F"/>
    <w:rsid w:val="00B1592B"/>
    <w:rsid w:val="00B20E6B"/>
    <w:rsid w:val="00B22DAF"/>
    <w:rsid w:val="00B23DC5"/>
    <w:rsid w:val="00B27B2E"/>
    <w:rsid w:val="00B30CB4"/>
    <w:rsid w:val="00B30F3B"/>
    <w:rsid w:val="00B33DC2"/>
    <w:rsid w:val="00B348CB"/>
    <w:rsid w:val="00B36D90"/>
    <w:rsid w:val="00B36FB0"/>
    <w:rsid w:val="00B37A84"/>
    <w:rsid w:val="00B41FBC"/>
    <w:rsid w:val="00B470D7"/>
    <w:rsid w:val="00B4734F"/>
    <w:rsid w:val="00B52D07"/>
    <w:rsid w:val="00B54B51"/>
    <w:rsid w:val="00B5508C"/>
    <w:rsid w:val="00B56DFA"/>
    <w:rsid w:val="00B57822"/>
    <w:rsid w:val="00B620D6"/>
    <w:rsid w:val="00B6729D"/>
    <w:rsid w:val="00B7304C"/>
    <w:rsid w:val="00B73BAE"/>
    <w:rsid w:val="00B76CE4"/>
    <w:rsid w:val="00B8065E"/>
    <w:rsid w:val="00B812D5"/>
    <w:rsid w:val="00B8283C"/>
    <w:rsid w:val="00B83FEE"/>
    <w:rsid w:val="00B84D8F"/>
    <w:rsid w:val="00B85929"/>
    <w:rsid w:val="00B94D91"/>
    <w:rsid w:val="00BA416D"/>
    <w:rsid w:val="00BA79D7"/>
    <w:rsid w:val="00BA7D00"/>
    <w:rsid w:val="00BB2575"/>
    <w:rsid w:val="00BB257E"/>
    <w:rsid w:val="00BB38CE"/>
    <w:rsid w:val="00BB448B"/>
    <w:rsid w:val="00BB73C6"/>
    <w:rsid w:val="00BB78CD"/>
    <w:rsid w:val="00BC1CF1"/>
    <w:rsid w:val="00BC270E"/>
    <w:rsid w:val="00BC3788"/>
    <w:rsid w:val="00BC4A42"/>
    <w:rsid w:val="00BD162D"/>
    <w:rsid w:val="00BD178F"/>
    <w:rsid w:val="00BD19EF"/>
    <w:rsid w:val="00BD4904"/>
    <w:rsid w:val="00BD4ED7"/>
    <w:rsid w:val="00BD517F"/>
    <w:rsid w:val="00BD643B"/>
    <w:rsid w:val="00BE0C2D"/>
    <w:rsid w:val="00BE0D43"/>
    <w:rsid w:val="00BE4A2C"/>
    <w:rsid w:val="00BE5E07"/>
    <w:rsid w:val="00BE6B46"/>
    <w:rsid w:val="00BF646D"/>
    <w:rsid w:val="00BF687B"/>
    <w:rsid w:val="00C01E15"/>
    <w:rsid w:val="00C0212E"/>
    <w:rsid w:val="00C028E0"/>
    <w:rsid w:val="00C04587"/>
    <w:rsid w:val="00C05ECB"/>
    <w:rsid w:val="00C0613A"/>
    <w:rsid w:val="00C135D9"/>
    <w:rsid w:val="00C17C4C"/>
    <w:rsid w:val="00C21B20"/>
    <w:rsid w:val="00C21D27"/>
    <w:rsid w:val="00C242D4"/>
    <w:rsid w:val="00C25592"/>
    <w:rsid w:val="00C256FA"/>
    <w:rsid w:val="00C26C84"/>
    <w:rsid w:val="00C26FDF"/>
    <w:rsid w:val="00C2702F"/>
    <w:rsid w:val="00C31F53"/>
    <w:rsid w:val="00C330A2"/>
    <w:rsid w:val="00C348E7"/>
    <w:rsid w:val="00C35757"/>
    <w:rsid w:val="00C418B7"/>
    <w:rsid w:val="00C444DF"/>
    <w:rsid w:val="00C46B10"/>
    <w:rsid w:val="00C511A2"/>
    <w:rsid w:val="00C5251F"/>
    <w:rsid w:val="00C52783"/>
    <w:rsid w:val="00C56580"/>
    <w:rsid w:val="00C57D9B"/>
    <w:rsid w:val="00C6006B"/>
    <w:rsid w:val="00C6079A"/>
    <w:rsid w:val="00C60A3A"/>
    <w:rsid w:val="00C617A6"/>
    <w:rsid w:val="00C61D47"/>
    <w:rsid w:val="00C6281F"/>
    <w:rsid w:val="00C63594"/>
    <w:rsid w:val="00C64DDC"/>
    <w:rsid w:val="00C6501D"/>
    <w:rsid w:val="00C66647"/>
    <w:rsid w:val="00C66B3B"/>
    <w:rsid w:val="00C72867"/>
    <w:rsid w:val="00C72C47"/>
    <w:rsid w:val="00C76B1A"/>
    <w:rsid w:val="00C77C50"/>
    <w:rsid w:val="00C80189"/>
    <w:rsid w:val="00C81245"/>
    <w:rsid w:val="00C8286E"/>
    <w:rsid w:val="00C84862"/>
    <w:rsid w:val="00C92E8A"/>
    <w:rsid w:val="00C93341"/>
    <w:rsid w:val="00C936C4"/>
    <w:rsid w:val="00C95D99"/>
    <w:rsid w:val="00CA1D7B"/>
    <w:rsid w:val="00CA3DD0"/>
    <w:rsid w:val="00CA6DDA"/>
    <w:rsid w:val="00CB432F"/>
    <w:rsid w:val="00CB5935"/>
    <w:rsid w:val="00CC1F4F"/>
    <w:rsid w:val="00CC28A0"/>
    <w:rsid w:val="00CD12CB"/>
    <w:rsid w:val="00CD2080"/>
    <w:rsid w:val="00CD2643"/>
    <w:rsid w:val="00CD2D28"/>
    <w:rsid w:val="00CD3914"/>
    <w:rsid w:val="00CD73A3"/>
    <w:rsid w:val="00CE2CFC"/>
    <w:rsid w:val="00CF080B"/>
    <w:rsid w:val="00CF21AA"/>
    <w:rsid w:val="00CF265B"/>
    <w:rsid w:val="00CF33E4"/>
    <w:rsid w:val="00CF63AE"/>
    <w:rsid w:val="00CF666F"/>
    <w:rsid w:val="00D03C21"/>
    <w:rsid w:val="00D07033"/>
    <w:rsid w:val="00D07DF6"/>
    <w:rsid w:val="00D116B0"/>
    <w:rsid w:val="00D15269"/>
    <w:rsid w:val="00D15A25"/>
    <w:rsid w:val="00D17D79"/>
    <w:rsid w:val="00D208C7"/>
    <w:rsid w:val="00D21CCC"/>
    <w:rsid w:val="00D2348D"/>
    <w:rsid w:val="00D24698"/>
    <w:rsid w:val="00D252C9"/>
    <w:rsid w:val="00D25E95"/>
    <w:rsid w:val="00D26842"/>
    <w:rsid w:val="00D274C6"/>
    <w:rsid w:val="00D27C94"/>
    <w:rsid w:val="00D30825"/>
    <w:rsid w:val="00D31946"/>
    <w:rsid w:val="00D322A0"/>
    <w:rsid w:val="00D34AB6"/>
    <w:rsid w:val="00D34D3F"/>
    <w:rsid w:val="00D37BAA"/>
    <w:rsid w:val="00D37D93"/>
    <w:rsid w:val="00D406FE"/>
    <w:rsid w:val="00D408FA"/>
    <w:rsid w:val="00D40AF2"/>
    <w:rsid w:val="00D41A63"/>
    <w:rsid w:val="00D45C3E"/>
    <w:rsid w:val="00D466DF"/>
    <w:rsid w:val="00D46EB0"/>
    <w:rsid w:val="00D5055E"/>
    <w:rsid w:val="00D5069A"/>
    <w:rsid w:val="00D509B3"/>
    <w:rsid w:val="00D50AED"/>
    <w:rsid w:val="00D5319B"/>
    <w:rsid w:val="00D53999"/>
    <w:rsid w:val="00D54C8E"/>
    <w:rsid w:val="00D54CA3"/>
    <w:rsid w:val="00D5503C"/>
    <w:rsid w:val="00D607F4"/>
    <w:rsid w:val="00D60A84"/>
    <w:rsid w:val="00D61429"/>
    <w:rsid w:val="00D636A4"/>
    <w:rsid w:val="00D63D2E"/>
    <w:rsid w:val="00D65531"/>
    <w:rsid w:val="00D66698"/>
    <w:rsid w:val="00D6724A"/>
    <w:rsid w:val="00D71123"/>
    <w:rsid w:val="00D71570"/>
    <w:rsid w:val="00D76EF9"/>
    <w:rsid w:val="00D8155F"/>
    <w:rsid w:val="00D8351F"/>
    <w:rsid w:val="00D84725"/>
    <w:rsid w:val="00D8500A"/>
    <w:rsid w:val="00D85197"/>
    <w:rsid w:val="00D86E21"/>
    <w:rsid w:val="00D9173F"/>
    <w:rsid w:val="00D917DC"/>
    <w:rsid w:val="00D93780"/>
    <w:rsid w:val="00D93DFA"/>
    <w:rsid w:val="00D96AD2"/>
    <w:rsid w:val="00DA27E8"/>
    <w:rsid w:val="00DA2F04"/>
    <w:rsid w:val="00DA7ED1"/>
    <w:rsid w:val="00DB1FE9"/>
    <w:rsid w:val="00DB234C"/>
    <w:rsid w:val="00DB2DCD"/>
    <w:rsid w:val="00DB3B56"/>
    <w:rsid w:val="00DB463A"/>
    <w:rsid w:val="00DB48C8"/>
    <w:rsid w:val="00DB6715"/>
    <w:rsid w:val="00DC03F6"/>
    <w:rsid w:val="00DC1D61"/>
    <w:rsid w:val="00DC2617"/>
    <w:rsid w:val="00DC2F89"/>
    <w:rsid w:val="00DC39A8"/>
    <w:rsid w:val="00DC4BC7"/>
    <w:rsid w:val="00DC6F6E"/>
    <w:rsid w:val="00DC7C82"/>
    <w:rsid w:val="00DD2D74"/>
    <w:rsid w:val="00DE109D"/>
    <w:rsid w:val="00DE2038"/>
    <w:rsid w:val="00DE4046"/>
    <w:rsid w:val="00DE4EF4"/>
    <w:rsid w:val="00DE6686"/>
    <w:rsid w:val="00DF6C9D"/>
    <w:rsid w:val="00DF7E97"/>
    <w:rsid w:val="00E00321"/>
    <w:rsid w:val="00E006CA"/>
    <w:rsid w:val="00E00C8B"/>
    <w:rsid w:val="00E01594"/>
    <w:rsid w:val="00E0179E"/>
    <w:rsid w:val="00E01CBA"/>
    <w:rsid w:val="00E03518"/>
    <w:rsid w:val="00E05A6B"/>
    <w:rsid w:val="00E05D6C"/>
    <w:rsid w:val="00E06C03"/>
    <w:rsid w:val="00E07D07"/>
    <w:rsid w:val="00E1251D"/>
    <w:rsid w:val="00E151F5"/>
    <w:rsid w:val="00E23EE9"/>
    <w:rsid w:val="00E240A3"/>
    <w:rsid w:val="00E26572"/>
    <w:rsid w:val="00E271A8"/>
    <w:rsid w:val="00E31663"/>
    <w:rsid w:val="00E32803"/>
    <w:rsid w:val="00E355D6"/>
    <w:rsid w:val="00E41FB3"/>
    <w:rsid w:val="00E4417D"/>
    <w:rsid w:val="00E4779D"/>
    <w:rsid w:val="00E50E76"/>
    <w:rsid w:val="00E52739"/>
    <w:rsid w:val="00E53B70"/>
    <w:rsid w:val="00E550D2"/>
    <w:rsid w:val="00E56FC1"/>
    <w:rsid w:val="00E601D7"/>
    <w:rsid w:val="00E611CF"/>
    <w:rsid w:val="00E65233"/>
    <w:rsid w:val="00E67144"/>
    <w:rsid w:val="00E70975"/>
    <w:rsid w:val="00E7167B"/>
    <w:rsid w:val="00E73677"/>
    <w:rsid w:val="00E74659"/>
    <w:rsid w:val="00E76A37"/>
    <w:rsid w:val="00E824F6"/>
    <w:rsid w:val="00E8406E"/>
    <w:rsid w:val="00E8481A"/>
    <w:rsid w:val="00E90EFE"/>
    <w:rsid w:val="00E972F9"/>
    <w:rsid w:val="00E97C1B"/>
    <w:rsid w:val="00EA2756"/>
    <w:rsid w:val="00EA27EB"/>
    <w:rsid w:val="00EA6ECA"/>
    <w:rsid w:val="00EA7A04"/>
    <w:rsid w:val="00EB1085"/>
    <w:rsid w:val="00EB16B1"/>
    <w:rsid w:val="00EB1CE0"/>
    <w:rsid w:val="00EB442F"/>
    <w:rsid w:val="00EB581C"/>
    <w:rsid w:val="00EB64F2"/>
    <w:rsid w:val="00EC2607"/>
    <w:rsid w:val="00EC3CE9"/>
    <w:rsid w:val="00EC42C1"/>
    <w:rsid w:val="00EC4D8D"/>
    <w:rsid w:val="00EC65B7"/>
    <w:rsid w:val="00ED0189"/>
    <w:rsid w:val="00ED6939"/>
    <w:rsid w:val="00EE000A"/>
    <w:rsid w:val="00EE386B"/>
    <w:rsid w:val="00EE6509"/>
    <w:rsid w:val="00EF2353"/>
    <w:rsid w:val="00EF38A5"/>
    <w:rsid w:val="00EF3C17"/>
    <w:rsid w:val="00EF4545"/>
    <w:rsid w:val="00EF6379"/>
    <w:rsid w:val="00EF75C5"/>
    <w:rsid w:val="00F014BA"/>
    <w:rsid w:val="00F0296F"/>
    <w:rsid w:val="00F03118"/>
    <w:rsid w:val="00F049E7"/>
    <w:rsid w:val="00F0617D"/>
    <w:rsid w:val="00F06701"/>
    <w:rsid w:val="00F072BE"/>
    <w:rsid w:val="00F07C70"/>
    <w:rsid w:val="00F11718"/>
    <w:rsid w:val="00F119C7"/>
    <w:rsid w:val="00F1216B"/>
    <w:rsid w:val="00F1558D"/>
    <w:rsid w:val="00F20574"/>
    <w:rsid w:val="00F20EB4"/>
    <w:rsid w:val="00F22813"/>
    <w:rsid w:val="00F236A4"/>
    <w:rsid w:val="00F26D3E"/>
    <w:rsid w:val="00F27AFF"/>
    <w:rsid w:val="00F30FBE"/>
    <w:rsid w:val="00F31F41"/>
    <w:rsid w:val="00F342BA"/>
    <w:rsid w:val="00F34430"/>
    <w:rsid w:val="00F35C4E"/>
    <w:rsid w:val="00F43CF0"/>
    <w:rsid w:val="00F449CE"/>
    <w:rsid w:val="00F44E1E"/>
    <w:rsid w:val="00F44FBC"/>
    <w:rsid w:val="00F455BF"/>
    <w:rsid w:val="00F46D06"/>
    <w:rsid w:val="00F512F5"/>
    <w:rsid w:val="00F556CB"/>
    <w:rsid w:val="00F557E7"/>
    <w:rsid w:val="00F56FED"/>
    <w:rsid w:val="00F57DE7"/>
    <w:rsid w:val="00F606B8"/>
    <w:rsid w:val="00F60FDE"/>
    <w:rsid w:val="00F64410"/>
    <w:rsid w:val="00F65233"/>
    <w:rsid w:val="00F70A1A"/>
    <w:rsid w:val="00F74072"/>
    <w:rsid w:val="00F7496E"/>
    <w:rsid w:val="00F75C2B"/>
    <w:rsid w:val="00F84B7C"/>
    <w:rsid w:val="00F8570B"/>
    <w:rsid w:val="00F87964"/>
    <w:rsid w:val="00F90CF4"/>
    <w:rsid w:val="00FA1F54"/>
    <w:rsid w:val="00FA337E"/>
    <w:rsid w:val="00FA3DC5"/>
    <w:rsid w:val="00FA7F28"/>
    <w:rsid w:val="00FA7F31"/>
    <w:rsid w:val="00FB3E13"/>
    <w:rsid w:val="00FB5B44"/>
    <w:rsid w:val="00FB5E29"/>
    <w:rsid w:val="00FB7DCC"/>
    <w:rsid w:val="00FB7E63"/>
    <w:rsid w:val="00FC1DD2"/>
    <w:rsid w:val="00FC635E"/>
    <w:rsid w:val="00FC7016"/>
    <w:rsid w:val="00FD3765"/>
    <w:rsid w:val="00FD741F"/>
    <w:rsid w:val="00FE045E"/>
    <w:rsid w:val="00FE2A06"/>
    <w:rsid w:val="00FE36DD"/>
    <w:rsid w:val="00FE6181"/>
    <w:rsid w:val="00FE63BC"/>
    <w:rsid w:val="00FE71AE"/>
    <w:rsid w:val="00FF21DF"/>
    <w:rsid w:val="00FF3778"/>
    <w:rsid w:val="10EBDA3D"/>
    <w:rsid w:val="16130719"/>
    <w:rsid w:val="1A838832"/>
    <w:rsid w:val="30A1188C"/>
    <w:rsid w:val="4E11A8CE"/>
    <w:rsid w:val="68931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 2" w:uiPriority="0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C5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uiPriority w:val="1"/>
    <w:qFormat/>
    <w:rsid w:val="0019184E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1">
    <w:name w:val="heading 2"/>
    <w:basedOn w:val="a2"/>
    <w:next w:val="a2"/>
    <w:link w:val="22"/>
    <w:uiPriority w:val="9"/>
    <w:unhideWhenUsed/>
    <w:qFormat/>
    <w:rsid w:val="0019184E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0">
    <w:name w:val="heading 3"/>
    <w:basedOn w:val="a2"/>
    <w:next w:val="a2"/>
    <w:link w:val="31"/>
    <w:uiPriority w:val="9"/>
    <w:semiHidden/>
    <w:unhideWhenUsed/>
    <w:qFormat/>
    <w:rsid w:val="00734665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5">
    <w:name w:val="heading 5"/>
    <w:basedOn w:val="a2"/>
    <w:next w:val="a2"/>
    <w:link w:val="50"/>
    <w:qFormat/>
    <w:rsid w:val="000F5F0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2"/>
    <w:next w:val="a2"/>
    <w:link w:val="70"/>
    <w:unhideWhenUsed/>
    <w:qFormat/>
    <w:rsid w:val="0019184E"/>
    <w:pPr>
      <w:spacing w:before="240" w:after="60"/>
      <w:outlineLvl w:val="6"/>
    </w:pPr>
    <w:rPr>
      <w:rFonts w:ascii="Calibri" w:hAnsi="Calibri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1"/>
    <w:rsid w:val="00191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2">
    <w:name w:val="Заголовок 2 Знак"/>
    <w:basedOn w:val="a3"/>
    <w:link w:val="21"/>
    <w:rsid w:val="00191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">
    <w:name w:val="Заголовок 3 Знак"/>
    <w:basedOn w:val="a3"/>
    <w:link w:val="30"/>
    <w:uiPriority w:val="9"/>
    <w:semiHidden/>
    <w:rsid w:val="007346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50">
    <w:name w:val="Заголовок 5 Знак"/>
    <w:basedOn w:val="a3"/>
    <w:link w:val="5"/>
    <w:rsid w:val="000F5F0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3"/>
    <w:link w:val="7"/>
    <w:rsid w:val="0019184E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header"/>
    <w:aliases w:val="ВерхКолонтитул,Верхний колонтитул1, Знак10,Знак10"/>
    <w:basedOn w:val="a2"/>
    <w:link w:val="a7"/>
    <w:uiPriority w:val="99"/>
    <w:unhideWhenUsed/>
    <w:rsid w:val="0037480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aliases w:val="ВерхКолонтитул Знак,Верхний колонтитул1 Знак, Знак10 Знак,Знак10 Знак"/>
    <w:basedOn w:val="a3"/>
    <w:link w:val="a6"/>
    <w:uiPriority w:val="99"/>
    <w:rsid w:val="0037480D"/>
  </w:style>
  <w:style w:type="paragraph" w:styleId="a8">
    <w:name w:val="footer"/>
    <w:aliases w:val=" Знак"/>
    <w:basedOn w:val="a2"/>
    <w:link w:val="a9"/>
    <w:uiPriority w:val="99"/>
    <w:unhideWhenUsed/>
    <w:rsid w:val="0037480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aliases w:val=" Знак Знак"/>
    <w:basedOn w:val="a3"/>
    <w:link w:val="a8"/>
    <w:uiPriority w:val="99"/>
    <w:rsid w:val="0037480D"/>
  </w:style>
  <w:style w:type="paragraph" w:customStyle="1" w:styleId="-8-">
    <w:name w:val="Штамп-8-Ц"/>
    <w:qFormat/>
    <w:rsid w:val="0037480D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-10-">
    <w:name w:val="Штамп-10-Ц"/>
    <w:qFormat/>
    <w:rsid w:val="0037480D"/>
    <w:pPr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-10-0">
    <w:name w:val="Штамп-10-П"/>
    <w:qFormat/>
    <w:rsid w:val="0037480D"/>
    <w:pPr>
      <w:spacing w:after="0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-8-0">
    <w:name w:val="Штамп-8-Л"/>
    <w:qFormat/>
    <w:rsid w:val="0037480D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-12--">
    <w:name w:val="Штамп-12-Ц-Ж"/>
    <w:qFormat/>
    <w:rsid w:val="003748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-8--">
    <w:name w:val="Штамп-8-Ц-Ж"/>
    <w:qFormat/>
    <w:rsid w:val="0037480D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table" w:styleId="aa">
    <w:name w:val="Table Grid"/>
    <w:basedOn w:val="a4"/>
    <w:uiPriority w:val="59"/>
    <w:rsid w:val="00374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2 Раздел"/>
    <w:basedOn w:val="ab"/>
    <w:qFormat/>
    <w:rsid w:val="00A373B6"/>
    <w:pPr>
      <w:numPr>
        <w:numId w:val="1"/>
      </w:numPr>
      <w:tabs>
        <w:tab w:val="right" w:leader="dot" w:pos="9923"/>
      </w:tabs>
      <w:spacing w:after="300" w:line="360" w:lineRule="auto"/>
      <w:ind w:right="567"/>
      <w:jc w:val="both"/>
      <w:outlineLvl w:val="0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b">
    <w:name w:val="List Paragraph"/>
    <w:basedOn w:val="a2"/>
    <w:link w:val="ac"/>
    <w:uiPriority w:val="34"/>
    <w:qFormat/>
    <w:rsid w:val="00A373B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rsid w:val="00E76A37"/>
  </w:style>
  <w:style w:type="paragraph" w:customStyle="1" w:styleId="3">
    <w:name w:val="3 Подраздел"/>
    <w:basedOn w:val="a2"/>
    <w:autoRedefine/>
    <w:qFormat/>
    <w:rsid w:val="00CF080B"/>
    <w:pPr>
      <w:keepLines/>
      <w:numPr>
        <w:ilvl w:val="1"/>
        <w:numId w:val="1"/>
      </w:numPr>
      <w:suppressAutoHyphens/>
      <w:spacing w:before="160" w:after="240" w:line="360" w:lineRule="auto"/>
      <w:ind w:left="426"/>
      <w:jc w:val="center"/>
      <w:outlineLvl w:val="1"/>
    </w:pPr>
    <w:rPr>
      <w:rFonts w:ascii="Arial" w:eastAsia="Calibri" w:hAnsi="Arial" w:cs="Arial"/>
      <w:b/>
      <w:szCs w:val="28"/>
      <w:lang w:eastAsia="en-US"/>
    </w:rPr>
  </w:style>
  <w:style w:type="paragraph" w:customStyle="1" w:styleId="4">
    <w:name w:val="4 Текст"/>
    <w:basedOn w:val="a2"/>
    <w:uiPriority w:val="99"/>
    <w:qFormat/>
    <w:rsid w:val="00A373B6"/>
    <w:pPr>
      <w:tabs>
        <w:tab w:val="left" w:pos="5475"/>
      </w:tabs>
      <w:spacing w:line="360" w:lineRule="auto"/>
      <w:ind w:firstLine="709"/>
      <w:jc w:val="both"/>
    </w:pPr>
    <w:rPr>
      <w:rFonts w:eastAsia="Calibri"/>
      <w:szCs w:val="28"/>
      <w:lang w:eastAsia="en-US"/>
    </w:rPr>
  </w:style>
  <w:style w:type="character" w:styleId="ad">
    <w:name w:val="Hyperlink"/>
    <w:uiPriority w:val="99"/>
    <w:unhideWhenUsed/>
    <w:rsid w:val="00A373B6"/>
    <w:rPr>
      <w:color w:val="0000FF"/>
      <w:u w:val="single"/>
    </w:rPr>
  </w:style>
  <w:style w:type="paragraph" w:customStyle="1" w:styleId="11">
    <w:name w:val="1 Содержание"/>
    <w:basedOn w:val="12"/>
    <w:qFormat/>
    <w:rsid w:val="00A373B6"/>
    <w:pPr>
      <w:tabs>
        <w:tab w:val="left" w:pos="440"/>
        <w:tab w:val="right" w:leader="dot" w:pos="9515"/>
      </w:tabs>
      <w:spacing w:line="360" w:lineRule="auto"/>
      <w:jc w:val="both"/>
    </w:pPr>
    <w:rPr>
      <w:rFonts w:ascii="Times New Roman" w:hAnsi="Times New Roman" w:cs="Times New Roman"/>
      <w:sz w:val="24"/>
      <w:szCs w:val="28"/>
    </w:rPr>
  </w:style>
  <w:style w:type="paragraph" w:styleId="12">
    <w:name w:val="toc 1"/>
    <w:basedOn w:val="a2"/>
    <w:next w:val="a2"/>
    <w:autoRedefine/>
    <w:uiPriority w:val="39"/>
    <w:unhideWhenUsed/>
    <w:rsid w:val="00A373B6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Body Text"/>
    <w:aliases w:val="Основной нормальный,Oaaee?iue,Oaaee?iue1,Oaaee?iue2,Oaaee?iue3,Oaaee?iue4,Oaaee?iue5,Oaaee?iue11,Oaaee?iue21,Oaaee?iue31,Oaaee?iue41,Табличный,Табличный1,Табличный2,Табличный3,Табличный4,Табличный5,Табличный11,Табличный21,Табличный31"/>
    <w:basedOn w:val="a2"/>
    <w:link w:val="af"/>
    <w:uiPriority w:val="1"/>
    <w:qFormat/>
    <w:rsid w:val="00A373B6"/>
    <w:rPr>
      <w:sz w:val="28"/>
      <w:szCs w:val="20"/>
    </w:rPr>
  </w:style>
  <w:style w:type="character" w:customStyle="1" w:styleId="af">
    <w:name w:val="Основной текст Знак"/>
    <w:aliases w:val="Основной нормальный Знак,Oaaee?iue Знак,Oaaee?iue1 Знак,Oaaee?iue2 Знак,Oaaee?iue3 Знак,Oaaee?iue4 Знак,Oaaee?iue5 Знак,Oaaee?iue11 Знак,Oaaee?iue21 Знак,Oaaee?iue31 Знак,Oaaee?iue41 Знак,Табличный Знак,Табличный1 Знак"/>
    <w:basedOn w:val="a3"/>
    <w:link w:val="ae"/>
    <w:uiPriority w:val="1"/>
    <w:rsid w:val="00A373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Формула"/>
    <w:basedOn w:val="ae"/>
    <w:rsid w:val="00A373B6"/>
    <w:pPr>
      <w:tabs>
        <w:tab w:val="center" w:pos="4536"/>
        <w:tab w:val="right" w:pos="9356"/>
      </w:tabs>
      <w:spacing w:line="336" w:lineRule="auto"/>
    </w:pPr>
    <w:rPr>
      <w:sz w:val="20"/>
    </w:rPr>
  </w:style>
  <w:style w:type="character" w:styleId="af1">
    <w:name w:val="Strong"/>
    <w:uiPriority w:val="22"/>
    <w:qFormat/>
    <w:rsid w:val="00A373B6"/>
    <w:rPr>
      <w:b/>
      <w:bCs/>
    </w:rPr>
  </w:style>
  <w:style w:type="paragraph" w:styleId="23">
    <w:name w:val="toc 2"/>
    <w:aliases w:val="Раздел 2"/>
    <w:basedOn w:val="a2"/>
    <w:next w:val="a2"/>
    <w:autoRedefine/>
    <w:uiPriority w:val="39"/>
    <w:unhideWhenUsed/>
    <w:qFormat/>
    <w:rsid w:val="00F072BE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Balloon Text"/>
    <w:basedOn w:val="a2"/>
    <w:link w:val="af3"/>
    <w:unhideWhenUsed/>
    <w:rsid w:val="0019184E"/>
    <w:pPr>
      <w:jc w:val="center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3"/>
    <w:link w:val="af2"/>
    <w:rsid w:val="0019184E"/>
    <w:rPr>
      <w:rFonts w:ascii="Tahoma" w:eastAsia="Calibri" w:hAnsi="Tahoma" w:cs="Tahoma"/>
      <w:sz w:val="16"/>
      <w:szCs w:val="16"/>
    </w:rPr>
  </w:style>
  <w:style w:type="paragraph" w:styleId="24">
    <w:name w:val="Body Text Indent 2"/>
    <w:basedOn w:val="a2"/>
    <w:link w:val="25"/>
    <w:uiPriority w:val="99"/>
    <w:unhideWhenUsed/>
    <w:rsid w:val="0019184E"/>
    <w:pPr>
      <w:spacing w:after="120" w:line="480" w:lineRule="auto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25">
    <w:name w:val="Основной текст с отступом 2 Знак"/>
    <w:basedOn w:val="a3"/>
    <w:link w:val="24"/>
    <w:uiPriority w:val="99"/>
    <w:rsid w:val="0019184E"/>
    <w:rPr>
      <w:rFonts w:ascii="Calibri" w:eastAsia="Calibri" w:hAnsi="Calibri" w:cs="Times New Roman"/>
      <w:lang/>
    </w:rPr>
  </w:style>
  <w:style w:type="paragraph" w:styleId="26">
    <w:name w:val="Body Text 2"/>
    <w:basedOn w:val="a2"/>
    <w:link w:val="27"/>
    <w:uiPriority w:val="99"/>
    <w:unhideWhenUsed/>
    <w:rsid w:val="0019184E"/>
    <w:pPr>
      <w:spacing w:after="120" w:line="480" w:lineRule="auto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27">
    <w:name w:val="Основной текст 2 Знак"/>
    <w:basedOn w:val="a3"/>
    <w:link w:val="26"/>
    <w:uiPriority w:val="99"/>
    <w:rsid w:val="0019184E"/>
    <w:rPr>
      <w:rFonts w:ascii="Calibri" w:eastAsia="Calibri" w:hAnsi="Calibri" w:cs="Times New Roman"/>
    </w:rPr>
  </w:style>
  <w:style w:type="paragraph" w:styleId="af4">
    <w:name w:val="Normal (Web)"/>
    <w:aliases w:val="Обычный (Web)1,Обычный (Web),Обычный (веб) Знак Знак,Обычный (веб) Знак1 Знак Знак,Обычный (веб) Знак Знак Знак Знак,Обычный (Web) Знак Знак Знак Знак,Обычный (Web) Знак Знак,Обычный (веб) Знак Знак1,Обычный (Web) Знак Знак1"/>
    <w:basedOn w:val="a2"/>
    <w:uiPriority w:val="99"/>
    <w:rsid w:val="0019184E"/>
    <w:pPr>
      <w:spacing w:before="150" w:after="225"/>
    </w:pPr>
  </w:style>
  <w:style w:type="paragraph" w:styleId="af5">
    <w:name w:val="Block Text"/>
    <w:basedOn w:val="a2"/>
    <w:semiHidden/>
    <w:rsid w:val="0019184E"/>
    <w:pPr>
      <w:ind w:left="142" w:right="140" w:firstLine="720"/>
      <w:jc w:val="both"/>
    </w:pPr>
    <w:rPr>
      <w:szCs w:val="20"/>
    </w:rPr>
  </w:style>
  <w:style w:type="paragraph" w:styleId="af6">
    <w:name w:val="No Spacing"/>
    <w:link w:val="af7"/>
    <w:uiPriority w:val="1"/>
    <w:qFormat/>
    <w:rsid w:val="0019184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7">
    <w:name w:val="Без интервала Знак"/>
    <w:link w:val="af6"/>
    <w:uiPriority w:val="1"/>
    <w:rsid w:val="0019184E"/>
    <w:rPr>
      <w:rFonts w:ascii="Calibri" w:eastAsia="Times New Roman" w:hAnsi="Calibri" w:cs="Times New Roman"/>
      <w:sz w:val="20"/>
      <w:szCs w:val="20"/>
      <w:lang w:eastAsia="ru-RU"/>
    </w:rPr>
  </w:style>
  <w:style w:type="paragraph" w:styleId="a">
    <w:name w:val="caption"/>
    <w:aliases w:val="Назв рисунка"/>
    <w:basedOn w:val="a2"/>
    <w:qFormat/>
    <w:rsid w:val="00B36FB0"/>
    <w:pPr>
      <w:numPr>
        <w:numId w:val="36"/>
      </w:numPr>
      <w:jc w:val="center"/>
    </w:pPr>
    <w:rPr>
      <w:b/>
      <w:color w:val="385623" w:themeColor="accent6" w:themeShade="80"/>
      <w:sz w:val="28"/>
    </w:rPr>
  </w:style>
  <w:style w:type="paragraph" w:styleId="af8">
    <w:name w:val="TOC Heading"/>
    <w:basedOn w:val="1"/>
    <w:next w:val="a2"/>
    <w:uiPriority w:val="39"/>
    <w:semiHidden/>
    <w:unhideWhenUsed/>
    <w:qFormat/>
    <w:rsid w:val="0019184E"/>
    <w:pPr>
      <w:outlineLvl w:val="9"/>
    </w:pPr>
  </w:style>
  <w:style w:type="paragraph" w:styleId="af9">
    <w:name w:val="footnote text"/>
    <w:basedOn w:val="a2"/>
    <w:link w:val="afa"/>
    <w:uiPriority w:val="99"/>
    <w:semiHidden/>
    <w:unhideWhenUsed/>
    <w:rsid w:val="0019184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a">
    <w:name w:val="Текст сноски Знак"/>
    <w:basedOn w:val="a3"/>
    <w:link w:val="af9"/>
    <w:uiPriority w:val="99"/>
    <w:semiHidden/>
    <w:rsid w:val="0019184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9184E"/>
    <w:rPr>
      <w:vertAlign w:val="superscript"/>
    </w:rPr>
  </w:style>
  <w:style w:type="character" w:styleId="afc">
    <w:name w:val="Placeholder Text"/>
    <w:basedOn w:val="a3"/>
    <w:uiPriority w:val="99"/>
    <w:semiHidden/>
    <w:rsid w:val="0019184E"/>
    <w:rPr>
      <w:color w:val="808080"/>
    </w:rPr>
  </w:style>
  <w:style w:type="paragraph" w:customStyle="1" w:styleId="afd">
    <w:name w:val="Заголовок таблицы"/>
    <w:basedOn w:val="a2"/>
    <w:next w:val="a2"/>
    <w:rsid w:val="0019184E"/>
    <w:pPr>
      <w:keepNext/>
      <w:tabs>
        <w:tab w:val="center" w:pos="432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  <w:sz w:val="26"/>
      <w:szCs w:val="20"/>
    </w:rPr>
  </w:style>
  <w:style w:type="paragraph" w:customStyle="1" w:styleId="afe">
    <w:name w:val="Мой"/>
    <w:basedOn w:val="a2"/>
    <w:link w:val="aff"/>
    <w:rsid w:val="0019184E"/>
    <w:pPr>
      <w:spacing w:after="160" w:line="360" w:lineRule="auto"/>
      <w:jc w:val="both"/>
    </w:pPr>
    <w:rPr>
      <w:rFonts w:eastAsiaTheme="minorHAnsi"/>
      <w:lang w:eastAsia="en-US"/>
    </w:rPr>
  </w:style>
  <w:style w:type="character" w:customStyle="1" w:styleId="aff">
    <w:name w:val="Мой Знак"/>
    <w:basedOn w:val="a3"/>
    <w:link w:val="afe"/>
    <w:rsid w:val="0019184E"/>
    <w:rPr>
      <w:rFonts w:ascii="Times New Roman" w:hAnsi="Times New Roman" w:cs="Times New Roman"/>
      <w:sz w:val="24"/>
      <w:szCs w:val="24"/>
    </w:rPr>
  </w:style>
  <w:style w:type="paragraph" w:customStyle="1" w:styleId="51">
    <w:name w:val="5 Название таблицы"/>
    <w:basedOn w:val="a2"/>
    <w:qFormat/>
    <w:rsid w:val="0019184E"/>
    <w:pPr>
      <w:spacing w:line="360" w:lineRule="auto"/>
      <w:ind w:firstLine="680"/>
    </w:pPr>
    <w:rPr>
      <w:sz w:val="28"/>
      <w:szCs w:val="28"/>
    </w:rPr>
  </w:style>
  <w:style w:type="paragraph" w:customStyle="1" w:styleId="6">
    <w:name w:val="6 Таблица"/>
    <w:basedOn w:val="a2"/>
    <w:qFormat/>
    <w:rsid w:val="005A2822"/>
    <w:pPr>
      <w:numPr>
        <w:numId w:val="18"/>
      </w:numPr>
      <w:ind w:right="141"/>
      <w:jc w:val="center"/>
    </w:pPr>
    <w:rPr>
      <w:rFonts w:ascii="Arial" w:hAnsi="Arial"/>
      <w:b/>
      <w:color w:val="385623" w:themeColor="accent6" w:themeShade="80"/>
    </w:rPr>
  </w:style>
  <w:style w:type="paragraph" w:customStyle="1" w:styleId="71">
    <w:name w:val="7 Номер страницы"/>
    <w:basedOn w:val="a6"/>
    <w:qFormat/>
    <w:rsid w:val="0019184E"/>
    <w:pPr>
      <w:jc w:val="center"/>
    </w:pPr>
    <w:rPr>
      <w:rFonts w:ascii="Times New Roman" w:hAnsi="Times New Roman"/>
      <w:sz w:val="20"/>
      <w:szCs w:val="20"/>
    </w:rPr>
  </w:style>
  <w:style w:type="paragraph" w:customStyle="1" w:styleId="8">
    <w:name w:val="8 Штамп"/>
    <w:basedOn w:val="a8"/>
    <w:qFormat/>
    <w:rsid w:val="0019184E"/>
    <w:pPr>
      <w:framePr w:hSpace="181" w:wrap="around" w:hAnchor="text" w:x="-481" w:y="13439"/>
      <w:suppressOverlap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IG">
    <w:name w:val="Заголовок_2_IG"/>
    <w:basedOn w:val="a2"/>
    <w:rsid w:val="0019184E"/>
    <w:pPr>
      <w:keepNext/>
      <w:spacing w:before="240" w:after="240" w:line="360" w:lineRule="auto"/>
      <w:ind w:firstLine="709"/>
      <w:jc w:val="both"/>
      <w:outlineLvl w:val="1"/>
    </w:pPr>
    <w:rPr>
      <w:rFonts w:ascii="Arial" w:hAnsi="Arial"/>
      <w:b/>
      <w:bCs/>
      <w:i/>
      <w:iCs/>
      <w:snapToGrid w:val="0"/>
      <w:sz w:val="28"/>
      <w:szCs w:val="20"/>
    </w:rPr>
  </w:style>
  <w:style w:type="paragraph" w:customStyle="1" w:styleId="13">
    <w:name w:val="Обычный1"/>
    <w:rsid w:val="0019184E"/>
    <w:pPr>
      <w:spacing w:after="0" w:line="240" w:lineRule="auto"/>
      <w:ind w:left="188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ff0">
    <w:name w:val="Body Text Indent"/>
    <w:basedOn w:val="a2"/>
    <w:link w:val="aff1"/>
    <w:uiPriority w:val="99"/>
    <w:semiHidden/>
    <w:unhideWhenUsed/>
    <w:rsid w:val="0019184E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ff1">
    <w:name w:val="Основной текст с отступом Знак"/>
    <w:basedOn w:val="a3"/>
    <w:link w:val="aff0"/>
    <w:uiPriority w:val="99"/>
    <w:semiHidden/>
    <w:rsid w:val="0019184E"/>
    <w:rPr>
      <w:rFonts w:ascii="Calibri" w:eastAsia="Calibri" w:hAnsi="Calibri" w:cs="Times New Roman"/>
    </w:rPr>
  </w:style>
  <w:style w:type="paragraph" w:styleId="32">
    <w:name w:val="Body Text Indent 3"/>
    <w:basedOn w:val="a2"/>
    <w:link w:val="33"/>
    <w:rsid w:val="0019184E"/>
    <w:pPr>
      <w:spacing w:after="120"/>
      <w:ind w:left="283"/>
    </w:pPr>
    <w:rPr>
      <w:sz w:val="16"/>
      <w:szCs w:val="16"/>
      <w:lang/>
    </w:rPr>
  </w:style>
  <w:style w:type="character" w:customStyle="1" w:styleId="33">
    <w:name w:val="Основной текст с отступом 3 Знак"/>
    <w:basedOn w:val="a3"/>
    <w:link w:val="32"/>
    <w:rsid w:val="0019184E"/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apple-converted-space">
    <w:name w:val="apple-converted-space"/>
    <w:basedOn w:val="a3"/>
    <w:rsid w:val="0019184E"/>
  </w:style>
  <w:style w:type="paragraph" w:customStyle="1" w:styleId="s1">
    <w:name w:val="s_1"/>
    <w:basedOn w:val="a2"/>
    <w:rsid w:val="00DA27E8"/>
    <w:pPr>
      <w:spacing w:before="100" w:beforeAutospacing="1" w:after="100" w:afterAutospacing="1"/>
    </w:pPr>
  </w:style>
  <w:style w:type="character" w:customStyle="1" w:styleId="WW8Num25z2">
    <w:name w:val="WW8Num25z2"/>
    <w:rsid w:val="00CF21AA"/>
    <w:rPr>
      <w:rFonts w:ascii="Wingdings" w:hAnsi="Wingdings"/>
      <w:sz w:val="20"/>
    </w:rPr>
  </w:style>
  <w:style w:type="paragraph" w:customStyle="1" w:styleId="aff2">
    <w:name w:val="ОСНОВНОЙ ТЕКСТ"/>
    <w:basedOn w:val="24"/>
    <w:link w:val="aff3"/>
    <w:qFormat/>
    <w:rsid w:val="005D21C2"/>
    <w:pPr>
      <w:widowControl w:val="0"/>
      <w:spacing w:after="0" w:line="240" w:lineRule="auto"/>
      <w:ind w:left="0" w:firstLine="709"/>
      <w:jc w:val="both"/>
    </w:pPr>
    <w:rPr>
      <w:rFonts w:ascii="Times New Roman" w:eastAsiaTheme="minorEastAsia" w:hAnsi="Times New Roman"/>
      <w:sz w:val="28"/>
      <w:szCs w:val="28"/>
      <w:lang w:val="ru-RU" w:eastAsia="ru-RU"/>
    </w:rPr>
  </w:style>
  <w:style w:type="character" w:customStyle="1" w:styleId="aff3">
    <w:name w:val="ОСНОВНОЙ ТЕКСТ Знак"/>
    <w:link w:val="aff2"/>
    <w:locked/>
    <w:rsid w:val="005D21C2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B84D8F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sid w:val="00B84D8F"/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S">
    <w:name w:val="S_Обычный в таблице"/>
    <w:basedOn w:val="a2"/>
    <w:link w:val="S0"/>
    <w:rsid w:val="00216100"/>
    <w:pPr>
      <w:spacing w:line="360" w:lineRule="auto"/>
      <w:jc w:val="center"/>
    </w:pPr>
  </w:style>
  <w:style w:type="character" w:customStyle="1" w:styleId="S0">
    <w:name w:val="S_Обычный в таблице Знак"/>
    <w:link w:val="S"/>
    <w:rsid w:val="002161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semiHidden/>
    <w:rsid w:val="002161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4">
    <w:name w:val="основной текст"/>
    <w:basedOn w:val="a2"/>
    <w:rsid w:val="00AF4668"/>
    <w:pPr>
      <w:spacing w:after="120"/>
      <w:ind w:firstLine="851"/>
      <w:jc w:val="both"/>
    </w:pPr>
    <w:rPr>
      <w:rFonts w:ascii="Arial" w:hAnsi="Arial"/>
      <w:sz w:val="28"/>
      <w:szCs w:val="20"/>
    </w:rPr>
  </w:style>
  <w:style w:type="character" w:customStyle="1" w:styleId="FontStyle128">
    <w:name w:val="Font Style128"/>
    <w:rsid w:val="00222299"/>
    <w:rPr>
      <w:rFonts w:ascii="Times New Roman" w:hAnsi="Times New Roman" w:cs="Times New Roman"/>
      <w:sz w:val="24"/>
      <w:szCs w:val="24"/>
    </w:rPr>
  </w:style>
  <w:style w:type="paragraph" w:styleId="2">
    <w:name w:val="List Bullet 2"/>
    <w:aliases w:val="Nienie a?e. 2,Ñïèñîê áþë. 2,Список бюл. 2"/>
    <w:basedOn w:val="a0"/>
    <w:rsid w:val="00222299"/>
    <w:pPr>
      <w:numPr>
        <w:numId w:val="3"/>
      </w:numPr>
      <w:tabs>
        <w:tab w:val="clear" w:pos="1211"/>
        <w:tab w:val="num" w:pos="360"/>
        <w:tab w:val="left" w:pos="714"/>
        <w:tab w:val="num" w:pos="1070"/>
      </w:tabs>
      <w:spacing w:after="0" w:line="240" w:lineRule="auto"/>
      <w:ind w:left="1067" w:hanging="360"/>
      <w:contextualSpacing w:val="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0">
    <w:name w:val="List Bullet"/>
    <w:basedOn w:val="a2"/>
    <w:uiPriority w:val="99"/>
    <w:semiHidden/>
    <w:unhideWhenUsed/>
    <w:rsid w:val="00222299"/>
    <w:pPr>
      <w:numPr>
        <w:numId w:val="2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8">
    <w:name w:val="Список бюл.2"/>
    <w:basedOn w:val="2"/>
    <w:rsid w:val="00222299"/>
    <w:pPr>
      <w:tabs>
        <w:tab w:val="clear" w:pos="714"/>
        <w:tab w:val="clear" w:pos="1070"/>
        <w:tab w:val="left" w:pos="993"/>
        <w:tab w:val="num" w:pos="1211"/>
      </w:tabs>
      <w:ind w:left="1208"/>
    </w:pPr>
  </w:style>
  <w:style w:type="paragraph" w:styleId="a1">
    <w:name w:val="Title"/>
    <w:aliases w:val="Назв табл"/>
    <w:basedOn w:val="a2"/>
    <w:next w:val="a2"/>
    <w:link w:val="aff5"/>
    <w:uiPriority w:val="99"/>
    <w:qFormat/>
    <w:rsid w:val="00B36FB0"/>
    <w:pPr>
      <w:widowControl w:val="0"/>
      <w:numPr>
        <w:numId w:val="4"/>
      </w:numPr>
      <w:spacing w:before="120"/>
      <w:ind w:left="0" w:firstLine="0"/>
      <w:contextualSpacing/>
      <w:jc w:val="center"/>
    </w:pPr>
    <w:rPr>
      <w:rFonts w:eastAsiaTheme="majorEastAsia" w:cstheme="majorBidi"/>
      <w:b/>
      <w:color w:val="385623" w:themeColor="accent6" w:themeShade="80"/>
      <w:spacing w:val="-10"/>
      <w:kern w:val="28"/>
      <w:sz w:val="28"/>
      <w:szCs w:val="56"/>
      <w:lang w:bidi="ru-RU"/>
    </w:rPr>
  </w:style>
  <w:style w:type="character" w:customStyle="1" w:styleId="aff5">
    <w:name w:val="Название Знак"/>
    <w:aliases w:val="Назв табл Знак"/>
    <w:basedOn w:val="a3"/>
    <w:link w:val="a1"/>
    <w:uiPriority w:val="99"/>
    <w:rsid w:val="00B36FB0"/>
    <w:rPr>
      <w:rFonts w:ascii="Times New Roman" w:eastAsiaTheme="majorEastAsia" w:hAnsi="Times New Roman" w:cstheme="majorBidi"/>
      <w:b/>
      <w:color w:val="385623" w:themeColor="accent6" w:themeShade="80"/>
      <w:spacing w:val="-10"/>
      <w:kern w:val="28"/>
      <w:sz w:val="28"/>
      <w:szCs w:val="56"/>
      <w:lang w:eastAsia="ru-RU" w:bidi="ru-RU"/>
    </w:rPr>
  </w:style>
  <w:style w:type="paragraph" w:customStyle="1" w:styleId="Default">
    <w:name w:val="Default"/>
    <w:rsid w:val="00BE4A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2"/>
    <w:uiPriority w:val="1"/>
    <w:qFormat/>
    <w:rsid w:val="000576D7"/>
    <w:pPr>
      <w:autoSpaceDE w:val="0"/>
      <w:autoSpaceDN w:val="0"/>
      <w:adjustRightInd w:val="0"/>
    </w:pPr>
    <w:rPr>
      <w:rFonts w:ascii="Times" w:eastAsiaTheme="minorHAnsi" w:hAnsi="Times" w:cs="Times"/>
      <w:lang w:eastAsia="en-US"/>
    </w:rPr>
  </w:style>
  <w:style w:type="table" w:customStyle="1" w:styleId="NormalTable0">
    <w:name w:val="Normal Table0"/>
    <w:uiPriority w:val="2"/>
    <w:semiHidden/>
    <w:unhideWhenUsed/>
    <w:qFormat/>
    <w:rsid w:val="00B8592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Основной текст с отступом 21"/>
    <w:basedOn w:val="a2"/>
    <w:rsid w:val="00993A5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f6">
    <w:name w:val="ОсновнойРПС"/>
    <w:basedOn w:val="aff0"/>
    <w:link w:val="aff7"/>
    <w:rsid w:val="00652AA1"/>
    <w:pPr>
      <w:spacing w:after="0" w:line="360" w:lineRule="auto"/>
      <w:ind w:left="0" w:firstLine="709"/>
      <w:jc w:val="both"/>
    </w:pPr>
    <w:rPr>
      <w:sz w:val="28"/>
      <w:szCs w:val="28"/>
      <w:lang w:eastAsia="ru-RU"/>
    </w:rPr>
  </w:style>
  <w:style w:type="character" w:customStyle="1" w:styleId="aff7">
    <w:name w:val="ОсновнойРПС Знак"/>
    <w:link w:val="aff6"/>
    <w:rsid w:val="00652AA1"/>
    <w:rPr>
      <w:rFonts w:ascii="Calibri" w:eastAsia="Calibri" w:hAnsi="Calibri" w:cs="Times New Roman"/>
      <w:sz w:val="28"/>
      <w:szCs w:val="28"/>
      <w:lang w:eastAsia="ru-RU"/>
    </w:rPr>
  </w:style>
  <w:style w:type="paragraph" w:customStyle="1" w:styleId="e2">
    <w:name w:val="мeсновной текст с отступом 2"/>
    <w:basedOn w:val="a2"/>
    <w:rsid w:val="00652AA1"/>
    <w:pPr>
      <w:widowControl w:val="0"/>
      <w:ind w:firstLine="720"/>
      <w:jc w:val="both"/>
    </w:pPr>
    <w:rPr>
      <w:szCs w:val="28"/>
    </w:rPr>
  </w:style>
  <w:style w:type="paragraph" w:customStyle="1" w:styleId="Noeeu1">
    <w:name w:val="Noeeu1"/>
    <w:basedOn w:val="a2"/>
    <w:rsid w:val="00652AA1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western">
    <w:name w:val="western"/>
    <w:basedOn w:val="a2"/>
    <w:rsid w:val="00263536"/>
    <w:pPr>
      <w:spacing w:before="100" w:beforeAutospacing="1" w:after="100" w:afterAutospacing="1"/>
    </w:pPr>
  </w:style>
  <w:style w:type="paragraph" w:customStyle="1" w:styleId="consplusnormal1">
    <w:name w:val="consplusnormal"/>
    <w:basedOn w:val="a2"/>
    <w:rsid w:val="00C57D9B"/>
    <w:pPr>
      <w:spacing w:before="100" w:beforeAutospacing="1" w:after="100" w:afterAutospacing="1"/>
    </w:pPr>
  </w:style>
  <w:style w:type="paragraph" w:customStyle="1" w:styleId="211">
    <w:name w:val="21"/>
    <w:basedOn w:val="a2"/>
    <w:rsid w:val="009317E3"/>
    <w:pPr>
      <w:spacing w:before="100" w:beforeAutospacing="1" w:after="100" w:afterAutospacing="1"/>
    </w:pPr>
  </w:style>
  <w:style w:type="paragraph" w:customStyle="1" w:styleId="aff8">
    <w:name w:val="Обычный текст"/>
    <w:basedOn w:val="a2"/>
    <w:qFormat/>
    <w:rsid w:val="00586F18"/>
    <w:pPr>
      <w:ind w:firstLine="709"/>
      <w:jc w:val="both"/>
    </w:pPr>
    <w:rPr>
      <w:lang w:val="en-US" w:eastAsia="ar-SA" w:bidi="en-US"/>
    </w:rPr>
  </w:style>
  <w:style w:type="paragraph" w:customStyle="1" w:styleId="aff9">
    <w:name w:val="Основной стиль записки"/>
    <w:basedOn w:val="a2"/>
    <w:qFormat/>
    <w:rsid w:val="00586F18"/>
    <w:pPr>
      <w:ind w:firstLine="709"/>
      <w:jc w:val="both"/>
    </w:pPr>
  </w:style>
  <w:style w:type="character" w:customStyle="1" w:styleId="29">
    <w:name w:val="Основной текст (2)"/>
    <w:basedOn w:val="a3"/>
    <w:uiPriority w:val="99"/>
    <w:rsid w:val="0043707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a">
    <w:name w:val="Основной текст (2) + Полужирный"/>
    <w:basedOn w:val="a3"/>
    <w:rsid w:val="0043707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b">
    <w:name w:val="Основной текст (2)_"/>
    <w:basedOn w:val="a3"/>
    <w:locked/>
    <w:rsid w:val="007258B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b"/>
    <w:rsid w:val="007258BE"/>
    <w:rPr>
      <w:rFonts w:ascii="Times New Roman" w:eastAsia="Times New Roman" w:hAnsi="Times New Roman" w:cs="Times New Roman"/>
      <w:b/>
      <w:bCs/>
      <w:color w:val="232129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aliases w:val="Полужирный"/>
    <w:basedOn w:val="2b"/>
    <w:rsid w:val="007258BE"/>
    <w:rPr>
      <w:rFonts w:ascii="Times New Roman" w:eastAsia="Times New Roman" w:hAnsi="Times New Roman" w:cs="Times New Roman"/>
      <w:b/>
      <w:bCs/>
      <w:color w:val="232129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chart" Target="charts/chart5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chart" Target="charts/chart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://zakon.scli.ru/ru/legal_texts/act_municipal_education/index.php?do4=document&amp;id4=96e20c02-1b12-465a-b64c-24aa92270007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mailto:9261111729@mail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OneDrive\&#1041;&#1080;&#1079;&#1085;&#1077;&#1089;\&#1056;%20&#1045;%20&#1043;%20&#1048;%20&#1054;%20&#1053;%20&#1067;\&#1058;&#1091;&#1083;&#1072;\&#1065;&#1077;&#1082;&#1080;&#1085;&#1089;&#1082;&#1080;&#1081;%20&#1075;.&#1057;&#1086;&#1074;&#1077;&#1090;&#1089;&#1082;\&#1088;&#1072;&#1089;&#1095;&#1077;&#1090;%20&#1080;%20&#1082;&#1085;&#1080;&#1075;&#1072;\&#1057;&#1048;\&#1088;&#1072;&#1089;&#1095;&#1077;&#1090;%20&#1057;&#1048;%20&#1057;&#1086;&#1074;&#1077;&#1090;&#1089;&#1082;%20.xlsm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OneDrive\&#1041;&#1080;&#1079;&#1085;&#1077;&#1089;\&#1056;%20&#1045;%20&#1043;%20&#1048;%20&#1054;%20&#1053;%20&#1067;\&#1058;&#1091;&#1083;&#1072;\&#1065;&#1077;&#1082;&#1080;&#1085;&#1089;&#1082;&#1080;&#1081;%20&#1075;.&#1057;&#1086;&#1074;&#1077;&#1090;&#1089;&#1082;\&#1088;&#1072;&#1089;&#1095;&#1077;&#1090;%20&#1080;%20&#1082;&#1085;&#1080;&#1075;&#1072;\&#1058;&#1048;\&#1084;&#1077;&#1088;&#1086;&#1087;&#1088;&#1080;&#1103;&#1090;&#1080;&#1103;%20&#1055;&#1050;&#1056;%20&#1058;&#1048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F:\OneDrive\&#1041;&#1080;&#1079;&#1085;&#1077;&#1089;\&#1056;%20&#1045;%20&#1043;%20&#1048;%20&#1054;%20&#1053;%20&#1067;\&#1058;&#1091;&#1083;&#1072;\&#1065;&#1077;&#1082;&#1080;&#1085;&#1089;&#1082;&#1080;&#1081;\&#1088;&#1072;&#1089;&#1095;&#1077;&#1090;%20&#1080;%20&#1082;&#1085;&#1080;&#1075;&#1072;\&#1058;&#1048;\&#1084;&#1077;&#1088;&#1086;&#1087;&#1088;&#1080;&#1103;&#1090;&#1080;&#1103;%20&#1055;&#1050;&#1056;%20&#1058;&#1048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OneDrive\&#1041;&#1080;&#1079;&#1085;&#1077;&#1089;\&#1056;%20&#1045;%20&#1043;%20&#1048;%20&#1054;%20&#1053;%20&#1067;\&#1058;&#1091;&#1083;&#1072;\&#1065;&#1077;&#1082;&#1080;&#1085;&#1089;&#1082;&#1080;&#1081;%20&#1075;.&#1057;&#1086;&#1074;&#1077;&#1090;&#1089;&#1082;\&#1088;&#1072;&#1089;&#1095;&#1077;&#1090;%20&#1080;%20&#1082;&#1085;&#1080;&#1075;&#1072;\&#1058;&#1048;\&#1084;&#1077;&#1088;&#1086;&#1087;&#1088;&#1080;&#1103;&#1090;&#1080;&#1103;%20&#1055;&#1050;&#1056;%20&#1058;&#1048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OneDrive\&#1041;&#1080;&#1079;&#1085;&#1077;&#1089;\&#1056;%20&#1045;%20&#1043;%20&#1048;%20&#1054;%20&#1053;%20&#1067;\&#1058;&#1091;&#1083;&#1072;\&#1065;&#1077;&#1082;&#1080;&#1085;&#1089;&#1082;&#1080;&#1081;%20&#1075;.&#1057;&#1086;&#1074;&#1077;&#1090;&#1089;&#1082;\&#1088;&#1072;&#1089;&#1095;&#1077;&#1090;%20&#1080;%20&#1082;&#1085;&#1080;&#1075;&#1072;\&#1058;&#1048;\&#1084;&#1077;&#1088;&#1086;&#1087;&#1088;&#1080;&#1103;&#1090;&#1080;&#1103;%20&#1055;&#1050;&#1056;%20&#1058;&#104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ndard"/>
        <c:ser>
          <c:idx val="1"/>
          <c:order val="0"/>
          <c:tx>
            <c:strRef>
              <c:f>население!$A$3</c:f>
              <c:strCache>
                <c:ptCount val="1"/>
                <c:pt idx="0">
                  <c:v>численность населения чел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население!$B$2:$I$2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население!$B$3:$I$3</c:f>
              <c:numCache>
                <c:formatCode>General</c:formatCode>
                <c:ptCount val="8"/>
                <c:pt idx="0">
                  <c:v>7536</c:v>
                </c:pt>
                <c:pt idx="1">
                  <c:v>7536</c:v>
                </c:pt>
                <c:pt idx="2">
                  <c:v>7442</c:v>
                </c:pt>
                <c:pt idx="3">
                  <c:v>7452</c:v>
                </c:pt>
                <c:pt idx="4">
                  <c:v>7363</c:v>
                </c:pt>
                <c:pt idx="5">
                  <c:v>7347</c:v>
                </c:pt>
                <c:pt idx="6">
                  <c:v>7360</c:v>
                </c:pt>
                <c:pt idx="7">
                  <c:v>7360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516-4C2C-A6D2-9AA5026EF095}"/>
            </c:ext>
          </c:extLst>
        </c:ser>
        <c:marker val="1"/>
        <c:axId val="150471040"/>
        <c:axId val="150472960"/>
      </c:lineChart>
      <c:catAx>
        <c:axId val="150471040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sz="1600"/>
                  <a:t>год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50472960"/>
        <c:crosses val="autoZero"/>
        <c:auto val="1"/>
        <c:lblAlgn val="ctr"/>
        <c:lblOffset val="100"/>
      </c:catAx>
      <c:valAx>
        <c:axId val="15047296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sz="1400"/>
                  <a:t>численность населения чел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504710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barChart>
        <c:barDir val="bar"/>
        <c:grouping val="clustered"/>
        <c:ser>
          <c:idx val="0"/>
          <c:order val="0"/>
          <c:spPr>
            <a:pattFill prst="narVert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'дор Советск'!$B$43:$B$47</c:f>
              <c:strCache>
                <c:ptCount val="5"/>
                <c:pt idx="0">
                  <c:v>асфальт</c:v>
                </c:pt>
                <c:pt idx="1">
                  <c:v>Асфальт, щебень, грунт, ж/б плиты</c:v>
                </c:pt>
                <c:pt idx="2">
                  <c:v>асфальт, ж/б плиты</c:v>
                </c:pt>
                <c:pt idx="3">
                  <c:v>Асфальт, щебень, грунт</c:v>
                </c:pt>
                <c:pt idx="4">
                  <c:v>Щебень, грунт</c:v>
                </c:pt>
              </c:strCache>
            </c:strRef>
          </c:cat>
          <c:val>
            <c:numRef>
              <c:f>'дор Советск'!$C$43:$C$47</c:f>
              <c:numCache>
                <c:formatCode>General</c:formatCode>
                <c:ptCount val="5"/>
                <c:pt idx="0">
                  <c:v>12494</c:v>
                </c:pt>
                <c:pt idx="1">
                  <c:v>1714</c:v>
                </c:pt>
                <c:pt idx="2">
                  <c:v>1293</c:v>
                </c:pt>
                <c:pt idx="3">
                  <c:v>1276</c:v>
                </c:pt>
                <c:pt idx="4">
                  <c:v>1416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61A-42AA-8A9A-98C9FF3192CF}"/>
            </c:ext>
          </c:extLst>
        </c:ser>
        <c:gapWidth val="227"/>
        <c:overlap val="-48"/>
        <c:axId val="150530304"/>
        <c:axId val="150532096"/>
      </c:barChart>
      <c:catAx>
        <c:axId val="150530304"/>
        <c:scaling>
          <c:orientation val="minMax"/>
        </c:scaling>
        <c:axPos val="l"/>
        <c:numFmt formatCode="General" sourceLinked="1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50532096"/>
        <c:crosses val="autoZero"/>
        <c:auto val="1"/>
        <c:lblAlgn val="ctr"/>
        <c:lblOffset val="100"/>
      </c:catAx>
      <c:valAx>
        <c:axId val="150532096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протяженность, км.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505303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lineChart>
        <c:grouping val="standard"/>
        <c:ser>
          <c:idx val="0"/>
          <c:order val="0"/>
          <c:tx>
            <c:strRef>
              <c:f>пасажиропаток!$G$4:$G$5</c:f>
              <c:strCache>
                <c:ptCount val="2"/>
                <c:pt idx="0">
                  <c:v>Количество пассажиров, чел.</c:v>
                </c:pt>
                <c:pt idx="1">
                  <c:v>будни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пасажиропаток!$F$6:$F$71</c:f>
              <c:numCache>
                <c:formatCode>h:mm;@</c:formatCode>
                <c:ptCount val="66"/>
                <c:pt idx="0">
                  <c:v>5</c:v>
                </c:pt>
                <c:pt idx="1">
                  <c:v>0.18750000000000006</c:v>
                </c:pt>
                <c:pt idx="2">
                  <c:v>0.22916666666666666</c:v>
                </c:pt>
                <c:pt idx="3">
                  <c:v>0.25</c:v>
                </c:pt>
                <c:pt idx="4">
                  <c:v>0.25486111111111109</c:v>
                </c:pt>
                <c:pt idx="5">
                  <c:v>0.27291666666666686</c:v>
                </c:pt>
                <c:pt idx="6">
                  <c:v>0.2784722222222224</c:v>
                </c:pt>
                <c:pt idx="7">
                  <c:v>0.29097222222222241</c:v>
                </c:pt>
                <c:pt idx="8">
                  <c:v>0.296527777777778</c:v>
                </c:pt>
                <c:pt idx="9">
                  <c:v>0.30902777777777807</c:v>
                </c:pt>
                <c:pt idx="10">
                  <c:v>0.31944444444444464</c:v>
                </c:pt>
                <c:pt idx="11">
                  <c:v>0.32708333333333345</c:v>
                </c:pt>
                <c:pt idx="12">
                  <c:v>0.34375</c:v>
                </c:pt>
                <c:pt idx="13">
                  <c:v>0.34722222222222232</c:v>
                </c:pt>
                <c:pt idx="14">
                  <c:v>0.35416666666666685</c:v>
                </c:pt>
                <c:pt idx="15">
                  <c:v>0.37986111111111126</c:v>
                </c:pt>
                <c:pt idx="16">
                  <c:v>0.37986111111111126</c:v>
                </c:pt>
                <c:pt idx="17">
                  <c:v>0.39791666666666697</c:v>
                </c:pt>
                <c:pt idx="18">
                  <c:v>0.40694444444444461</c:v>
                </c:pt>
                <c:pt idx="19">
                  <c:v>0.42500000000000016</c:v>
                </c:pt>
                <c:pt idx="20">
                  <c:v>0.42500000000000016</c:v>
                </c:pt>
                <c:pt idx="21">
                  <c:v>0.44305555555555554</c:v>
                </c:pt>
                <c:pt idx="22">
                  <c:v>0.45208333333333334</c:v>
                </c:pt>
                <c:pt idx="23">
                  <c:v>0.46111111111111103</c:v>
                </c:pt>
                <c:pt idx="24">
                  <c:v>0.47013888888888888</c:v>
                </c:pt>
                <c:pt idx="25">
                  <c:v>0.48819444444444454</c:v>
                </c:pt>
                <c:pt idx="26">
                  <c:v>0.48819444444444454</c:v>
                </c:pt>
                <c:pt idx="27">
                  <c:v>0.50624999999999998</c:v>
                </c:pt>
                <c:pt idx="28">
                  <c:v>0.51527777777777761</c:v>
                </c:pt>
                <c:pt idx="29">
                  <c:v>0.53333333333333333</c:v>
                </c:pt>
                <c:pt idx="30">
                  <c:v>0.53472222222222221</c:v>
                </c:pt>
                <c:pt idx="31">
                  <c:v>0.55277777777777781</c:v>
                </c:pt>
                <c:pt idx="32">
                  <c:v>0.56041666666666656</c:v>
                </c:pt>
                <c:pt idx="33">
                  <c:v>0.57083333333333353</c:v>
                </c:pt>
                <c:pt idx="34">
                  <c:v>0.57986111111111105</c:v>
                </c:pt>
                <c:pt idx="35">
                  <c:v>0.58888888888888891</c:v>
                </c:pt>
                <c:pt idx="36">
                  <c:v>0.59791666666666632</c:v>
                </c:pt>
                <c:pt idx="37">
                  <c:v>0.60694444444444473</c:v>
                </c:pt>
                <c:pt idx="38">
                  <c:v>0.61597222222222225</c:v>
                </c:pt>
                <c:pt idx="39">
                  <c:v>0.62500000000000022</c:v>
                </c:pt>
                <c:pt idx="40">
                  <c:v>0.63402777777777775</c:v>
                </c:pt>
                <c:pt idx="41">
                  <c:v>0.64305555555555582</c:v>
                </c:pt>
                <c:pt idx="42">
                  <c:v>0.65208333333333368</c:v>
                </c:pt>
                <c:pt idx="43">
                  <c:v>0.66111111111111132</c:v>
                </c:pt>
                <c:pt idx="44">
                  <c:v>0.67013888888888906</c:v>
                </c:pt>
                <c:pt idx="45">
                  <c:v>0.6791666666666667</c:v>
                </c:pt>
                <c:pt idx="46">
                  <c:v>0.68819444444444466</c:v>
                </c:pt>
                <c:pt idx="47">
                  <c:v>0.6972222222222223</c:v>
                </c:pt>
                <c:pt idx="48">
                  <c:v>0.70624999999999993</c:v>
                </c:pt>
                <c:pt idx="49">
                  <c:v>0.71527777777777779</c:v>
                </c:pt>
                <c:pt idx="50">
                  <c:v>0.72430555555555565</c:v>
                </c:pt>
                <c:pt idx="51">
                  <c:v>0.73333333333333361</c:v>
                </c:pt>
                <c:pt idx="52">
                  <c:v>0.74236111111111114</c:v>
                </c:pt>
                <c:pt idx="53">
                  <c:v>0.75138888888888922</c:v>
                </c:pt>
                <c:pt idx="54">
                  <c:v>0.76041666666666652</c:v>
                </c:pt>
                <c:pt idx="55">
                  <c:v>0.76944444444444471</c:v>
                </c:pt>
                <c:pt idx="56">
                  <c:v>0.79652777777777761</c:v>
                </c:pt>
                <c:pt idx="57">
                  <c:v>0.80555555555555569</c:v>
                </c:pt>
                <c:pt idx="58">
                  <c:v>0.81458333333333333</c:v>
                </c:pt>
                <c:pt idx="59">
                  <c:v>0.83333333333333359</c:v>
                </c:pt>
                <c:pt idx="60">
                  <c:v>0.85069444444444486</c:v>
                </c:pt>
                <c:pt idx="61">
                  <c:v>0.87500000000000022</c:v>
                </c:pt>
                <c:pt idx="62">
                  <c:v>0.87847222222222221</c:v>
                </c:pt>
                <c:pt idx="63">
                  <c:v>0.89583333333333359</c:v>
                </c:pt>
                <c:pt idx="64">
                  <c:v>0.92013888888888884</c:v>
                </c:pt>
                <c:pt idx="65">
                  <c:v>0.96111111111111114</c:v>
                </c:pt>
              </c:numCache>
            </c:numRef>
          </c:cat>
          <c:val>
            <c:numRef>
              <c:f>пасажиропаток!$G$6:$G$71</c:f>
              <c:numCache>
                <c:formatCode>General</c:formatCode>
                <c:ptCount val="66"/>
                <c:pt idx="0">
                  <c:v>6</c:v>
                </c:pt>
                <c:pt idx="1">
                  <c:v>29</c:v>
                </c:pt>
                <c:pt idx="2">
                  <c:v>14</c:v>
                </c:pt>
                <c:pt idx="3">
                  <c:v>25</c:v>
                </c:pt>
                <c:pt idx="4">
                  <c:v>49</c:v>
                </c:pt>
                <c:pt idx="5">
                  <c:v>26</c:v>
                </c:pt>
                <c:pt idx="6">
                  <c:v>89</c:v>
                </c:pt>
                <c:pt idx="7">
                  <c:v>74</c:v>
                </c:pt>
                <c:pt idx="8">
                  <c:v>18</c:v>
                </c:pt>
                <c:pt idx="9">
                  <c:v>58</c:v>
                </c:pt>
                <c:pt idx="10">
                  <c:v>14</c:v>
                </c:pt>
                <c:pt idx="11">
                  <c:v>64</c:v>
                </c:pt>
                <c:pt idx="12">
                  <c:v>29</c:v>
                </c:pt>
                <c:pt idx="13">
                  <c:v>34</c:v>
                </c:pt>
                <c:pt idx="14">
                  <c:v>16</c:v>
                </c:pt>
                <c:pt idx="15">
                  <c:v>26</c:v>
                </c:pt>
                <c:pt idx="16">
                  <c:v>79</c:v>
                </c:pt>
                <c:pt idx="17">
                  <c:v>15</c:v>
                </c:pt>
                <c:pt idx="18">
                  <c:v>21</c:v>
                </c:pt>
                <c:pt idx="19">
                  <c:v>42</c:v>
                </c:pt>
                <c:pt idx="20">
                  <c:v>12</c:v>
                </c:pt>
                <c:pt idx="21">
                  <c:v>9</c:v>
                </c:pt>
                <c:pt idx="22">
                  <c:v>21</c:v>
                </c:pt>
                <c:pt idx="23">
                  <c:v>9</c:v>
                </c:pt>
                <c:pt idx="24">
                  <c:v>22</c:v>
                </c:pt>
                <c:pt idx="25">
                  <c:v>8</c:v>
                </c:pt>
                <c:pt idx="26">
                  <c:v>28</c:v>
                </c:pt>
                <c:pt idx="27">
                  <c:v>29</c:v>
                </c:pt>
                <c:pt idx="28">
                  <c:v>15</c:v>
                </c:pt>
                <c:pt idx="29">
                  <c:v>43</c:v>
                </c:pt>
                <c:pt idx="30">
                  <c:v>28</c:v>
                </c:pt>
                <c:pt idx="31">
                  <c:v>18</c:v>
                </c:pt>
                <c:pt idx="32">
                  <c:v>19</c:v>
                </c:pt>
                <c:pt idx="33">
                  <c:v>15</c:v>
                </c:pt>
                <c:pt idx="34">
                  <c:v>7</c:v>
                </c:pt>
                <c:pt idx="35">
                  <c:v>26</c:v>
                </c:pt>
                <c:pt idx="36">
                  <c:v>28</c:v>
                </c:pt>
                <c:pt idx="37">
                  <c:v>8</c:v>
                </c:pt>
                <c:pt idx="38">
                  <c:v>13</c:v>
                </c:pt>
                <c:pt idx="39">
                  <c:v>19</c:v>
                </c:pt>
                <c:pt idx="40">
                  <c:v>78</c:v>
                </c:pt>
                <c:pt idx="41">
                  <c:v>7</c:v>
                </c:pt>
                <c:pt idx="42">
                  <c:v>34</c:v>
                </c:pt>
                <c:pt idx="43">
                  <c:v>11</c:v>
                </c:pt>
                <c:pt idx="44">
                  <c:v>44</c:v>
                </c:pt>
                <c:pt idx="45">
                  <c:v>18</c:v>
                </c:pt>
                <c:pt idx="46">
                  <c:v>64</c:v>
                </c:pt>
                <c:pt idx="47">
                  <c:v>31</c:v>
                </c:pt>
                <c:pt idx="48">
                  <c:v>37</c:v>
                </c:pt>
                <c:pt idx="49">
                  <c:v>9</c:v>
                </c:pt>
                <c:pt idx="50">
                  <c:v>28</c:v>
                </c:pt>
                <c:pt idx="51">
                  <c:v>5</c:v>
                </c:pt>
                <c:pt idx="52">
                  <c:v>55</c:v>
                </c:pt>
                <c:pt idx="53">
                  <c:v>16</c:v>
                </c:pt>
                <c:pt idx="54">
                  <c:v>33</c:v>
                </c:pt>
                <c:pt idx="55">
                  <c:v>23</c:v>
                </c:pt>
                <c:pt idx="56">
                  <c:v>29</c:v>
                </c:pt>
                <c:pt idx="57">
                  <c:v>9</c:v>
                </c:pt>
                <c:pt idx="58">
                  <c:v>14</c:v>
                </c:pt>
                <c:pt idx="59">
                  <c:v>29</c:v>
                </c:pt>
                <c:pt idx="60">
                  <c:v>16</c:v>
                </c:pt>
                <c:pt idx="61">
                  <c:v>2</c:v>
                </c:pt>
                <c:pt idx="62">
                  <c:v>50</c:v>
                </c:pt>
                <c:pt idx="63">
                  <c:v>7</c:v>
                </c:pt>
                <c:pt idx="64">
                  <c:v>7</c:v>
                </c:pt>
                <c:pt idx="65">
                  <c:v>27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778-4DC8-BF09-7F25900DFC42}"/>
            </c:ext>
          </c:extLst>
        </c:ser>
        <c:ser>
          <c:idx val="1"/>
          <c:order val="1"/>
          <c:tx>
            <c:strRef>
              <c:f>пасажиропаток!$H$4:$H$5</c:f>
              <c:strCache>
                <c:ptCount val="2"/>
                <c:pt idx="0">
                  <c:v>Количество пассажиров, чел.</c:v>
                </c:pt>
                <c:pt idx="1">
                  <c:v>выходные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пасажиропаток!$F$6:$F$71</c:f>
              <c:numCache>
                <c:formatCode>h:mm;@</c:formatCode>
                <c:ptCount val="66"/>
                <c:pt idx="0">
                  <c:v>5</c:v>
                </c:pt>
                <c:pt idx="1">
                  <c:v>0.18750000000000006</c:v>
                </c:pt>
                <c:pt idx="2">
                  <c:v>0.22916666666666666</c:v>
                </c:pt>
                <c:pt idx="3">
                  <c:v>0.25</c:v>
                </c:pt>
                <c:pt idx="4">
                  <c:v>0.25486111111111109</c:v>
                </c:pt>
                <c:pt idx="5">
                  <c:v>0.27291666666666686</c:v>
                </c:pt>
                <c:pt idx="6">
                  <c:v>0.2784722222222224</c:v>
                </c:pt>
                <c:pt idx="7">
                  <c:v>0.29097222222222241</c:v>
                </c:pt>
                <c:pt idx="8">
                  <c:v>0.296527777777778</c:v>
                </c:pt>
                <c:pt idx="9">
                  <c:v>0.30902777777777807</c:v>
                </c:pt>
                <c:pt idx="10">
                  <c:v>0.31944444444444464</c:v>
                </c:pt>
                <c:pt idx="11">
                  <c:v>0.32708333333333345</c:v>
                </c:pt>
                <c:pt idx="12">
                  <c:v>0.34375</c:v>
                </c:pt>
                <c:pt idx="13">
                  <c:v>0.34722222222222232</c:v>
                </c:pt>
                <c:pt idx="14">
                  <c:v>0.35416666666666685</c:v>
                </c:pt>
                <c:pt idx="15">
                  <c:v>0.37986111111111126</c:v>
                </c:pt>
                <c:pt idx="16">
                  <c:v>0.37986111111111126</c:v>
                </c:pt>
                <c:pt idx="17">
                  <c:v>0.39791666666666697</c:v>
                </c:pt>
                <c:pt idx="18">
                  <c:v>0.40694444444444461</c:v>
                </c:pt>
                <c:pt idx="19">
                  <c:v>0.42500000000000016</c:v>
                </c:pt>
                <c:pt idx="20">
                  <c:v>0.42500000000000016</c:v>
                </c:pt>
                <c:pt idx="21">
                  <c:v>0.44305555555555554</c:v>
                </c:pt>
                <c:pt idx="22">
                  <c:v>0.45208333333333334</c:v>
                </c:pt>
                <c:pt idx="23">
                  <c:v>0.46111111111111103</c:v>
                </c:pt>
                <c:pt idx="24">
                  <c:v>0.47013888888888888</c:v>
                </c:pt>
                <c:pt idx="25">
                  <c:v>0.48819444444444454</c:v>
                </c:pt>
                <c:pt idx="26">
                  <c:v>0.48819444444444454</c:v>
                </c:pt>
                <c:pt idx="27">
                  <c:v>0.50624999999999998</c:v>
                </c:pt>
                <c:pt idx="28">
                  <c:v>0.51527777777777761</c:v>
                </c:pt>
                <c:pt idx="29">
                  <c:v>0.53333333333333333</c:v>
                </c:pt>
                <c:pt idx="30">
                  <c:v>0.53472222222222221</c:v>
                </c:pt>
                <c:pt idx="31">
                  <c:v>0.55277777777777781</c:v>
                </c:pt>
                <c:pt idx="32">
                  <c:v>0.56041666666666656</c:v>
                </c:pt>
                <c:pt idx="33">
                  <c:v>0.57083333333333353</c:v>
                </c:pt>
                <c:pt idx="34">
                  <c:v>0.57986111111111105</c:v>
                </c:pt>
                <c:pt idx="35">
                  <c:v>0.58888888888888891</c:v>
                </c:pt>
                <c:pt idx="36">
                  <c:v>0.59791666666666632</c:v>
                </c:pt>
                <c:pt idx="37">
                  <c:v>0.60694444444444473</c:v>
                </c:pt>
                <c:pt idx="38">
                  <c:v>0.61597222222222225</c:v>
                </c:pt>
                <c:pt idx="39">
                  <c:v>0.62500000000000022</c:v>
                </c:pt>
                <c:pt idx="40">
                  <c:v>0.63402777777777775</c:v>
                </c:pt>
                <c:pt idx="41">
                  <c:v>0.64305555555555582</c:v>
                </c:pt>
                <c:pt idx="42">
                  <c:v>0.65208333333333368</c:v>
                </c:pt>
                <c:pt idx="43">
                  <c:v>0.66111111111111132</c:v>
                </c:pt>
                <c:pt idx="44">
                  <c:v>0.67013888888888906</c:v>
                </c:pt>
                <c:pt idx="45">
                  <c:v>0.6791666666666667</c:v>
                </c:pt>
                <c:pt idx="46">
                  <c:v>0.68819444444444466</c:v>
                </c:pt>
                <c:pt idx="47">
                  <c:v>0.6972222222222223</c:v>
                </c:pt>
                <c:pt idx="48">
                  <c:v>0.70624999999999993</c:v>
                </c:pt>
                <c:pt idx="49">
                  <c:v>0.71527777777777779</c:v>
                </c:pt>
                <c:pt idx="50">
                  <c:v>0.72430555555555565</c:v>
                </c:pt>
                <c:pt idx="51">
                  <c:v>0.73333333333333361</c:v>
                </c:pt>
                <c:pt idx="52">
                  <c:v>0.74236111111111114</c:v>
                </c:pt>
                <c:pt idx="53">
                  <c:v>0.75138888888888922</c:v>
                </c:pt>
                <c:pt idx="54">
                  <c:v>0.76041666666666652</c:v>
                </c:pt>
                <c:pt idx="55">
                  <c:v>0.76944444444444471</c:v>
                </c:pt>
                <c:pt idx="56">
                  <c:v>0.79652777777777761</c:v>
                </c:pt>
                <c:pt idx="57">
                  <c:v>0.80555555555555569</c:v>
                </c:pt>
                <c:pt idx="58">
                  <c:v>0.81458333333333333</c:v>
                </c:pt>
                <c:pt idx="59">
                  <c:v>0.83333333333333359</c:v>
                </c:pt>
                <c:pt idx="60">
                  <c:v>0.85069444444444486</c:v>
                </c:pt>
                <c:pt idx="61">
                  <c:v>0.87500000000000022</c:v>
                </c:pt>
                <c:pt idx="62">
                  <c:v>0.87847222222222221</c:v>
                </c:pt>
                <c:pt idx="63">
                  <c:v>0.89583333333333359</c:v>
                </c:pt>
                <c:pt idx="64">
                  <c:v>0.92013888888888884</c:v>
                </c:pt>
                <c:pt idx="65">
                  <c:v>0.96111111111111114</c:v>
                </c:pt>
              </c:numCache>
            </c:numRef>
          </c:cat>
          <c:val>
            <c:numRef>
              <c:f>пасажиропаток!$H$6:$H$71</c:f>
              <c:numCache>
                <c:formatCode>General</c:formatCode>
                <c:ptCount val="66"/>
                <c:pt idx="0">
                  <c:v>7</c:v>
                </c:pt>
                <c:pt idx="1">
                  <c:v>16</c:v>
                </c:pt>
                <c:pt idx="2">
                  <c:v>18</c:v>
                </c:pt>
                <c:pt idx="3">
                  <c:v>27</c:v>
                </c:pt>
                <c:pt idx="4">
                  <c:v>17</c:v>
                </c:pt>
                <c:pt idx="5">
                  <c:v>18</c:v>
                </c:pt>
                <c:pt idx="6">
                  <c:v>26</c:v>
                </c:pt>
                <c:pt idx="7">
                  <c:v>42</c:v>
                </c:pt>
                <c:pt idx="8">
                  <c:v>13</c:v>
                </c:pt>
                <c:pt idx="9">
                  <c:v>22</c:v>
                </c:pt>
                <c:pt idx="10">
                  <c:v>4</c:v>
                </c:pt>
                <c:pt idx="11">
                  <c:v>19</c:v>
                </c:pt>
                <c:pt idx="12">
                  <c:v>25</c:v>
                </c:pt>
                <c:pt idx="13">
                  <c:v>15</c:v>
                </c:pt>
                <c:pt idx="14">
                  <c:v>12</c:v>
                </c:pt>
                <c:pt idx="15">
                  <c:v>27</c:v>
                </c:pt>
                <c:pt idx="16">
                  <c:v>68</c:v>
                </c:pt>
                <c:pt idx="17">
                  <c:v>9</c:v>
                </c:pt>
                <c:pt idx="18">
                  <c:v>13</c:v>
                </c:pt>
                <c:pt idx="19">
                  <c:v>19</c:v>
                </c:pt>
                <c:pt idx="20">
                  <c:v>22</c:v>
                </c:pt>
                <c:pt idx="21">
                  <c:v>10</c:v>
                </c:pt>
                <c:pt idx="22">
                  <c:v>14</c:v>
                </c:pt>
                <c:pt idx="23">
                  <c:v>14</c:v>
                </c:pt>
                <c:pt idx="24">
                  <c:v>5</c:v>
                </c:pt>
                <c:pt idx="25">
                  <c:v>6</c:v>
                </c:pt>
                <c:pt idx="26">
                  <c:v>13</c:v>
                </c:pt>
                <c:pt idx="27">
                  <c:v>11</c:v>
                </c:pt>
                <c:pt idx="28">
                  <c:v>26</c:v>
                </c:pt>
                <c:pt idx="29">
                  <c:v>25</c:v>
                </c:pt>
                <c:pt idx="30">
                  <c:v>22</c:v>
                </c:pt>
                <c:pt idx="31">
                  <c:v>22</c:v>
                </c:pt>
                <c:pt idx="32">
                  <c:v>12</c:v>
                </c:pt>
                <c:pt idx="33">
                  <c:v>5</c:v>
                </c:pt>
                <c:pt idx="34">
                  <c:v>16</c:v>
                </c:pt>
                <c:pt idx="35">
                  <c:v>14</c:v>
                </c:pt>
                <c:pt idx="36">
                  <c:v>12</c:v>
                </c:pt>
                <c:pt idx="37">
                  <c:v>15</c:v>
                </c:pt>
                <c:pt idx="38">
                  <c:v>8</c:v>
                </c:pt>
                <c:pt idx="39">
                  <c:v>17</c:v>
                </c:pt>
                <c:pt idx="40">
                  <c:v>48</c:v>
                </c:pt>
                <c:pt idx="41">
                  <c:v>22</c:v>
                </c:pt>
                <c:pt idx="42">
                  <c:v>28</c:v>
                </c:pt>
                <c:pt idx="43">
                  <c:v>10</c:v>
                </c:pt>
                <c:pt idx="44">
                  <c:v>22</c:v>
                </c:pt>
                <c:pt idx="45">
                  <c:v>19</c:v>
                </c:pt>
                <c:pt idx="46">
                  <c:v>15</c:v>
                </c:pt>
                <c:pt idx="47">
                  <c:v>19</c:v>
                </c:pt>
                <c:pt idx="48">
                  <c:v>16</c:v>
                </c:pt>
                <c:pt idx="49">
                  <c:v>11</c:v>
                </c:pt>
                <c:pt idx="50">
                  <c:v>26</c:v>
                </c:pt>
                <c:pt idx="51">
                  <c:v>10</c:v>
                </c:pt>
                <c:pt idx="52">
                  <c:v>23</c:v>
                </c:pt>
                <c:pt idx="53">
                  <c:v>8</c:v>
                </c:pt>
                <c:pt idx="54">
                  <c:v>18</c:v>
                </c:pt>
                <c:pt idx="55">
                  <c:v>19</c:v>
                </c:pt>
                <c:pt idx="56">
                  <c:v>8</c:v>
                </c:pt>
                <c:pt idx="57">
                  <c:v>11</c:v>
                </c:pt>
                <c:pt idx="58">
                  <c:v>20</c:v>
                </c:pt>
                <c:pt idx="59">
                  <c:v>28</c:v>
                </c:pt>
                <c:pt idx="60">
                  <c:v>14</c:v>
                </c:pt>
                <c:pt idx="61">
                  <c:v>14</c:v>
                </c:pt>
                <c:pt idx="62">
                  <c:v>25</c:v>
                </c:pt>
                <c:pt idx="63">
                  <c:v>8</c:v>
                </c:pt>
                <c:pt idx="64">
                  <c:v>53</c:v>
                </c:pt>
                <c:pt idx="65">
                  <c:v>22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778-4DC8-BF09-7F25900DFC42}"/>
            </c:ext>
          </c:extLst>
        </c:ser>
        <c:marker val="1"/>
        <c:axId val="150615552"/>
        <c:axId val="150617088"/>
      </c:lineChart>
      <c:catAx>
        <c:axId val="150615552"/>
        <c:scaling>
          <c:orientation val="minMax"/>
        </c:scaling>
        <c:axPos val="b"/>
        <c:numFmt formatCode="h:mm;@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0617088"/>
        <c:crosses val="autoZero"/>
        <c:auto val="1"/>
        <c:lblAlgn val="ctr"/>
        <c:lblOffset val="100"/>
      </c:catAx>
      <c:valAx>
        <c:axId val="15061708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06155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barChart>
        <c:barDir val="col"/>
        <c:grouping val="clustered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'прогр меропр Советск'!$E$54:$E$58</c:f>
              <c:strCache>
                <c:ptCount val="5"/>
                <c:pt idx="0">
                  <c:v>Ремонт автомобильных дорог общего пользования местного значения (создание асфальтового покрытия, 5,7 км.)</c:v>
                </c:pt>
                <c:pt idx="1">
                  <c:v>Ремонт автомобильных дорог общего пользования местного значения (ремонт асфальтового покрытия, 12,5  км.)</c:v>
                </c:pt>
                <c:pt idx="2">
                  <c:v>Содержание автомобильных дорог общего пользования местного значения (18,2 км.)</c:v>
                </c:pt>
                <c:pt idx="3">
                  <c:v>Строительство тротуаров (2 км.)</c:v>
                </c:pt>
                <c:pt idx="4">
                  <c:v>Строительство автомобильных дорог общего пользования местного значения на осваиваемых территориях</c:v>
                </c:pt>
              </c:strCache>
            </c:strRef>
          </c:cat>
          <c:val>
            <c:numRef>
              <c:f>'прогр меропр Советск'!$F$54:$F$58</c:f>
              <c:numCache>
                <c:formatCode>0</c:formatCode>
                <c:ptCount val="5"/>
                <c:pt idx="0">
                  <c:v>174460.1</c:v>
                </c:pt>
                <c:pt idx="1">
                  <c:v>67163.600000000006</c:v>
                </c:pt>
                <c:pt idx="2">
                  <c:v>20602.599999999991</c:v>
                </c:pt>
                <c:pt idx="3">
                  <c:v>3500</c:v>
                </c:pt>
                <c:pt idx="4">
                  <c:v>5500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87A-4933-BF11-BE309F2554FE}"/>
            </c:ext>
          </c:extLst>
        </c:ser>
        <c:gapWidth val="219"/>
        <c:overlap val="-27"/>
        <c:axId val="150637568"/>
        <c:axId val="150655744"/>
      </c:barChart>
      <c:catAx>
        <c:axId val="15063756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0655744"/>
        <c:crosses val="autoZero"/>
        <c:auto val="1"/>
        <c:lblAlgn val="ctr"/>
        <c:lblOffset val="100"/>
      </c:catAx>
      <c:valAx>
        <c:axId val="15065574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Объемы инвестиций, тыс.руб.</a:t>
                </a:r>
              </a:p>
            </c:rich>
          </c:tx>
          <c:layout>
            <c:manualLayout>
              <c:xMode val="edge"/>
              <c:yMode val="edge"/>
              <c:x val="3.9381155631226196E-3"/>
              <c:y val="2.436083387704514E-2"/>
            </c:manualLayout>
          </c:layout>
          <c:spPr>
            <a:noFill/>
            <a:ln>
              <a:noFill/>
            </a:ln>
            <a:effectLst/>
          </c:spPr>
        </c:title>
        <c:numFmt formatCode="0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06375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900"/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0.33188953152063616"/>
          <c:y val="4.8193846559769174E-2"/>
          <c:w val="0.28411926494013978"/>
          <c:h val="0.55861842992058708"/>
        </c:manualLayout>
      </c:layout>
      <c:pieChart>
        <c:varyColors val="1"/>
        <c:ser>
          <c:idx val="0"/>
          <c:order val="0"/>
          <c:explosion val="1"/>
          <c:dPt>
            <c:idx val="0"/>
            <c:spPr>
              <a:solidFill>
                <a:schemeClr val="accent1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0894-4A6C-8C58-024D88A745A7}"/>
              </c:ext>
            </c:extLst>
          </c:dPt>
          <c:dPt>
            <c:idx val="1"/>
            <c:spPr>
              <a:solidFill>
                <a:schemeClr val="accent2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0894-4A6C-8C58-024D88A745A7}"/>
              </c:ext>
            </c:extLst>
          </c:dPt>
          <c:dPt>
            <c:idx val="2"/>
            <c:spPr>
              <a:solidFill>
                <a:schemeClr val="accent3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0894-4A6C-8C58-024D88A745A7}"/>
              </c:ext>
            </c:extLst>
          </c:dPt>
          <c:dPt>
            <c:idx val="3"/>
            <c:spPr>
              <a:solidFill>
                <a:schemeClr val="accent4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0894-4A6C-8C58-024D88A745A7}"/>
              </c:ext>
            </c:extLst>
          </c:dPt>
          <c:dPt>
            <c:idx val="4"/>
            <c:spPr>
              <a:solidFill>
                <a:schemeClr val="accent5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0894-4A6C-8C58-024D88A745A7}"/>
              </c:ext>
            </c:extLst>
          </c:dPt>
          <c:dLbls>
            <c:dLbl>
              <c:idx val="5"/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10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Percent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'прогр меропр Советск'!$E$54:$E$58</c:f>
              <c:strCache>
                <c:ptCount val="5"/>
                <c:pt idx="0">
                  <c:v>Ремонт автомобильных дорог общего пользования местного значения (создание асфальтового покрытия, 5,7 км.)</c:v>
                </c:pt>
                <c:pt idx="1">
                  <c:v>Ремонт автомобильных дорог общего пользования местного значения (ремонт асфальтового покрытия, 12,5  км.)</c:v>
                </c:pt>
                <c:pt idx="2">
                  <c:v>Содержание автомобильных дорог общего пользования местного значения (18,2 км.)</c:v>
                </c:pt>
                <c:pt idx="3">
                  <c:v>Строительство тротуаров (2 км.)</c:v>
                </c:pt>
                <c:pt idx="4">
                  <c:v>Строительство автомобильных дорог общего пользования местного значения на осваиваемых территориях</c:v>
                </c:pt>
              </c:strCache>
            </c:strRef>
          </c:cat>
          <c:val>
            <c:numRef>
              <c:f>'прогр меропр Советск'!$F$54:$F$58</c:f>
              <c:numCache>
                <c:formatCode>0</c:formatCode>
                <c:ptCount val="5"/>
                <c:pt idx="0">
                  <c:v>174460.1</c:v>
                </c:pt>
                <c:pt idx="1">
                  <c:v>67163.600000000006</c:v>
                </c:pt>
                <c:pt idx="2">
                  <c:v>20602.599999999991</c:v>
                </c:pt>
                <c:pt idx="3">
                  <c:v>3500</c:v>
                </c:pt>
                <c:pt idx="4">
                  <c:v>5500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0894-4A6C-8C58-024D88A745A7}"/>
            </c:ext>
          </c:extLst>
        </c:ser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6208982872590238E-2"/>
          <c:y val="0.56025016265884153"/>
          <c:w val="0.9464472037149203"/>
          <c:h val="0.42581960138625197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9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607D3-C3F2-4055-8104-2D4259496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41</Pages>
  <Words>9702</Words>
  <Characters>55303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Дударев</dc:creator>
  <cp:keywords/>
  <dc:description/>
  <cp:lastModifiedBy>User</cp:lastModifiedBy>
  <cp:revision>42</cp:revision>
  <cp:lastPrinted>2018-05-17T11:35:00Z</cp:lastPrinted>
  <dcterms:created xsi:type="dcterms:W3CDTF">2017-12-13T19:42:00Z</dcterms:created>
  <dcterms:modified xsi:type="dcterms:W3CDTF">2018-08-01T08:33:00Z</dcterms:modified>
</cp:coreProperties>
</file>